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200F" w14:textId="77777777" w:rsidR="00211EC9" w:rsidRPr="0025591F" w:rsidRDefault="00211EC9" w:rsidP="00211EC9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5591F">
        <w:rPr>
          <w:rFonts w:cs="Naskh MT for Bosch School"/>
          <w:b/>
          <w:bCs/>
          <w:color w:val="FF0000"/>
          <w:szCs w:val="28"/>
          <w:rtl/>
        </w:rPr>
        <w:t>٢٦</w:t>
      </w:r>
      <w:r w:rsidRPr="0025591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5591F">
        <w:rPr>
          <w:rFonts w:cs="Naskh MT for Bosch School"/>
          <w:b/>
          <w:bCs/>
          <w:color w:val="FF0000"/>
          <w:szCs w:val="28"/>
          <w:rtl/>
        </w:rPr>
        <w:t>انبیاء مستقل دیگر</w:t>
      </w:r>
    </w:p>
    <w:p w14:paraId="2EA1E31A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3921578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از حضرت بهاءالله در لوحی است  قوله الاعلی: یا بهرام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حضرت زردشت سئوال نمودی او من عند الله و بهدایت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خلق مأمور نار محبت بر افروخته ید اوست با نار محبت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 و کتاب اوامر و احکام ربانی آمد ولکن حزب غافل مقامش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ندانستند و ظهورش را نشناختند حزب شیعه نظر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بغفلت و نادانی ردش نمودند .</w:t>
      </w:r>
    </w:p>
    <w:p w14:paraId="664E58D6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</w:p>
    <w:p w14:paraId="66B2E514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در اثر دیگری خطاب بآقا میرزا ابوالفضل گلپایگانی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قوله الاعلی: قسمی شده که مردم روزگار باعتساف انس گرفته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انصاف در گریز ظهوری که حق جل جلاله را بکمال بزرگی یاد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و گواهی بر آگاهی او داده و بر تقدیس و تنزیه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ذاتش عن الاشباه و الامثال اعتراف نموده گاه او را آفتاب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پرست و گاه آتش پرست نامیده اند چه مظاهر و مطالع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بزرگ را که از مقاماتشان غافل و از عنایاتشان محروم بلکه نعوذ بالله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بسب و لعن ناطق یکی از پیغمبران بزرگ که او را الیوم جهال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عجم رد مینمایند باین کلمه علیا ناطق بوده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آفتاب جرمی است مدور و منیر سزاوار آن نبوده و نیست که او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 نامند و یزدان گویند حضرت یزدانی کسی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آگاهی او را ادراک نکند و علوم عالم او را محدود نسازد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چگونگی او را کسی ندانسته و نمیداند و نخواهد دانست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نمائید بلسان فصیح بلیغ شهادت داده بر آنچه الیوم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 بآن ناطق است معذلک اسم مؤمن نزد این همج رعاع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مذکور نه تا چه رسد بمقامات علیا و در مقام دیگر آنحضرت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هست از هستی او ظاهر و هویدا و اگر یزدان نباشد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هیچ یک از آفرینش را هستی نه و بخلعت وجود مزین 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اعاذنا الله و ایاکم من شر الذین انکروا حق الله و اولیأه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اعرضوا عن افق شهدت له کتب الله المهیمن القیوم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حضرت عبدالبهاءاست قوله العزیز اما سئوال ثالث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که ظهور حضرت زردشت آیا پیش </w:t>
      </w:r>
      <w:r>
        <w:rPr>
          <w:rFonts w:cs="Naskh MT for Bosch School"/>
          <w:szCs w:val="28"/>
          <w:rtl/>
        </w:rPr>
        <w:lastRenderedPageBreak/>
        <w:t>از حضرت موسی بود یا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زردشت از پیغمبرانی بود که بعد از حضرت موسی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مبعوث شدند و این بنصوص تاریخ نیز مثبوت .</w:t>
      </w:r>
    </w:p>
    <w:p w14:paraId="780B1A36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</w:p>
    <w:p w14:paraId="5CF983AD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خطابه از آنحضرت در رمله اسکندریه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المبین از جمله مظاهر مقدسه الهیه حضرت زردشت بود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اگر حضرت زردشت نبود ایران محو و نابود شده بود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زردشت در قرآن بعنوان پیغمبر سواحل رس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و بزرگواری حضرت مثل آفتاب است تا یوم جمال مبارک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بزرگواری حضرت زردشت مستور بود و بعد جمال مبارک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اسم حضرت را بلند نمود .</w:t>
      </w:r>
    </w:p>
    <w:p w14:paraId="6B3D59A3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</w:p>
    <w:p w14:paraId="2BA4C198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حضرت زردشت نیز سفری بایندیار فرمودند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با بعضی از انبیای بنی اسرائیل ملاقات نمودند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خطاب ببهائیان بادکوبه است قوله الکریم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ایعاکفان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کوی دوست ایعاشقان روی دوست قفقاز یا جمیعا تابع رود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ارس است که در قرآن اصحاب رس تعبیر شده جمعی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انبیاء در زمان قدیم که خبرشان منقطع شده در آن اقلیم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مبعوث شدند و عالم انسانی را بنفحات رحمانی معطر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نمودند و همچنین در زمان اخیر حضرت اعلی روحی فداه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بچهریق سر گون و در آنجا مسجون گشتند حافظ شیرازی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رائحه بمشامش رسیده و این غزل را گفت ای صبا گر بگذری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ساحل رود ارس بوسه زن بر خاک آنوادی و مشکین کن 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حضرت زردشت نیز مدتی در آن صفحات سیر و حرکت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میفرمودند و کوه قاف که در احادیث و روایات مذکور همین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قفقاز است و ایرانیان را اعتقاد چنان که آشیانه سیمرغ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لانه عنقاء شرق .</w:t>
      </w:r>
    </w:p>
    <w:p w14:paraId="6AA3B5F7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</w:p>
    <w:p w14:paraId="2588A517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 ببهمن است قوله العزیز در خصوص نامهای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پیغمبران سئوال فرموده بودید که با وجود کثرت انبیاء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قرآن معدودی قلیل عبارت از بیست و هشت نفر مذکور حتی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مه آباد و زردشت مذکور نه و حکمت این چه چیز است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بدانکه در قرآن بیست و هشت پیغمبر بظاهر مذکور </w:t>
      </w:r>
      <w:r>
        <w:rPr>
          <w:rFonts w:cs="Naskh MT for Bosch School"/>
          <w:szCs w:val="28"/>
          <w:rtl/>
        </w:rPr>
        <w:lastRenderedPageBreak/>
        <w:t>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الحقیقه کل مرموز زیرا از برای مظاهر مقدسه دو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مقام توحید و مقام تحدید در مقام توحید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واحده هستند در اینمقام میفرماید لا نفرق بین احد من رسله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مثلش مثل شمس است هر چند مطالع و مشارق متعدد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ولکن شمس واحد است که مشرق و لائح از کل است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اینمقام ذکر هر یک از انبیاء و ذکر کل است نام احمد نام جمله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انبیاست و مقام دیگر مقام تحدید است و آن کسب مراتب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شئون مظاهر مقدسه است در اینمقام میفرماید تلک الرسل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فضلنا بعضهم علی بعض مثل اینمقام مثل بروج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آفتاب را در هر یک از آن تاثری خاص و درجاتی از حرارت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مختلف است چنانکه آفتاب را در برج اسد نهایت حرارت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حاصل و در برج دلو و حوت حرارت معتدل پس معلوم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ذکر بعضی از انبیاء عبارت از ذکر کل است در اینمقام چیزی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بخاطر رسد که مادام چنین است چرا کفایت بذکر یک 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انبیاء نشد و پس حکمت ذکر بیست و هشت چه چیز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معلوم است که نظر بحکمتهای بالغه الهی در زمان ختمی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مآب روحی له الفداء وقوعاتی دست میداد و بمقتضای وقت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اقتضای حال وقوعات پیغمبران سلف نازل میشد و 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میگشت لهذا ذکر بعضی از پیغمبران و وقوعات ایامشان نظر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بحکمت بالغه در قرآن عظیم شد و چون مقام نبوت مقام افاضه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استفاضه است و در عالم خارج مثال مجسمش کوکب قمر مکرم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ماه را در دور فلکی بیست و هشت خانه محقق اما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مه آباد و حضرت زردشت در قرآن تلویحاً مذکورند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نفسی تا بحال پی نبرده چنانچه اصحاب رس و انبیائشان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نموده و این رس رود ارس است و این پیغمبران ذیشأن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متعدد بودند از جمله حضرت مه آباد و حضرت زردشت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.</w:t>
      </w:r>
    </w:p>
    <w:p w14:paraId="06322D77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</w:p>
    <w:p w14:paraId="4E06D3FE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اما از جهت ادیان سائره در نصوص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بهاءالله و کتب احباء مثل کتاب میرزا ابوالفضل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زردشت و حضرت بودا و برهما و کانفیوش مصرح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همچنین در مکاتیب من در بدایت اساس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زردشت و حضرت بودا بسیار موافق بود ولی بعد تحریف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تغییر یافت و در </w:t>
      </w:r>
      <w:r>
        <w:rPr>
          <w:rFonts w:cs="Naskh MT for Bosch School"/>
          <w:szCs w:val="28"/>
          <w:rtl/>
        </w:rPr>
        <w:lastRenderedPageBreak/>
        <w:t>مفاوضات قوله العزیز بوده نیز تأسیس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دین جدید کونفیوش تجدید سلوک و اخلاق قدیم نمود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مؤسس این دین شخص نفیس بود تأسیس وحدانیت الهیه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 ولی من بعد بتدریج اساس اصلی بکلی از میان رفت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آنکه منتهی بعبادات صور و تماثیل گردید .</w:t>
      </w:r>
    </w:p>
    <w:p w14:paraId="76FFA617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</w:p>
    <w:p w14:paraId="4893B2FF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ضمن خطابه بنیویورک قوله الجلیل در جمیع کتب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مقدسه بشاراتی </w:t>
      </w:r>
    </w:p>
    <w:p w14:paraId="6546B72D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</w:p>
    <w:p w14:paraId="64EE31AE" w14:textId="77777777" w:rsidR="00211EC9" w:rsidRPr="0025591F" w:rsidRDefault="00211EC9" w:rsidP="00211EC9">
      <w:pPr>
        <w:bidi/>
        <w:jc w:val="center"/>
        <w:rPr>
          <w:rFonts w:cs="Naskh MT for Bosch School"/>
          <w:color w:val="FF0000"/>
          <w:szCs w:val="28"/>
          <w:rtl/>
        </w:rPr>
      </w:pPr>
      <w:r w:rsidRPr="0025591F">
        <w:rPr>
          <w:rFonts w:cs="Naskh MT for Bosch School" w:hint="cs"/>
          <w:color w:val="FF0000"/>
          <w:szCs w:val="28"/>
          <w:rtl/>
        </w:rPr>
        <w:t>*******************</w:t>
      </w:r>
    </w:p>
    <w:p w14:paraId="20F4D57A" w14:textId="77777777" w:rsidR="00211EC9" w:rsidRDefault="00211EC9" w:rsidP="00211EC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تمام انبیاء غیر از چهار تن که هود و صالح و اسمعیل و محمدند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از ملل غیر عرب بودند </w:t>
      </w:r>
      <w:r w:rsidRPr="00CD111D">
        <w:rPr>
          <w:rFonts w:cs="Naskh MT for Bosch School" w:hint="cs"/>
          <w:color w:val="FF0000"/>
          <w:szCs w:val="28"/>
          <w:rtl/>
        </w:rPr>
        <w:t>(</w:t>
      </w:r>
      <w:r w:rsidRPr="00CD111D">
        <w:rPr>
          <w:rFonts w:cs="Naskh MT for Bosch School"/>
          <w:color w:val="FF0000"/>
          <w:szCs w:val="28"/>
          <w:rtl/>
        </w:rPr>
        <w:t>ضحی الاسلام</w:t>
      </w:r>
      <w:r w:rsidRPr="00CD111D">
        <w:rPr>
          <w:rFonts w:cs="Naskh MT for Bosch School" w:hint="cs"/>
          <w:color w:val="FF0000"/>
          <w:szCs w:val="28"/>
          <w:rtl/>
        </w:rPr>
        <w:t>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6F39" w14:textId="77777777" w:rsidR="00042529" w:rsidRDefault="00042529">
      <w:r>
        <w:separator/>
      </w:r>
    </w:p>
  </w:endnote>
  <w:endnote w:type="continuationSeparator" w:id="0">
    <w:p w14:paraId="1EBDC523" w14:textId="77777777" w:rsidR="00042529" w:rsidRDefault="0004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C1A7" w14:textId="77777777" w:rsidR="00042529" w:rsidRDefault="00042529">
      <w:r>
        <w:separator/>
      </w:r>
    </w:p>
  </w:footnote>
  <w:footnote w:type="continuationSeparator" w:id="0">
    <w:p w14:paraId="09406484" w14:textId="77777777" w:rsidR="00042529" w:rsidRDefault="0004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A139D9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11EC9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42529"/>
    <w:rsid w:val="00061AD1"/>
    <w:rsid w:val="00075909"/>
    <w:rsid w:val="000D40D6"/>
    <w:rsid w:val="001017CE"/>
    <w:rsid w:val="00211EC9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2023-10-11T20:24:00Z</dcterms:modified>
  <dc:language>en-US</dc:language>
</cp:coreProperties>
</file>