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684C" w14:textId="77777777" w:rsidR="00417D17" w:rsidRPr="004F4ECC" w:rsidRDefault="00417D17" w:rsidP="00417D1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4F4ECC">
        <w:rPr>
          <w:rFonts w:cs="Naskh MT for Bosch School"/>
          <w:b/>
          <w:bCs/>
          <w:color w:val="FF0000"/>
          <w:szCs w:val="28"/>
          <w:rtl/>
        </w:rPr>
        <w:t>٤١</w:t>
      </w:r>
      <w:r w:rsidRPr="004F4ECC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4F4ECC">
        <w:rPr>
          <w:rFonts w:cs="Naskh MT for Bosch School"/>
          <w:b/>
          <w:bCs/>
          <w:color w:val="FF0000"/>
          <w:szCs w:val="28"/>
          <w:rtl/>
        </w:rPr>
        <w:t>توضیحاتی در قواعد لفظیه</w:t>
      </w:r>
    </w:p>
    <w:p w14:paraId="5F580167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E3AA56F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نقطه در صحیفه العدل است  قوله الاعلی: و اینکه در بعضی مقامات تبدیل کلمات و در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بخلاف قواعد اهل سبحات جاری گشته لاجل این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مردم یقین نمایند که صاحب اینمقام بر سبیل تحصیل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اخذ آیات و علوم نکرده بل بنور الله صدر آن منشرح بعلوم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شده و حکم تبدیل را بشأن بدیع و خلاف قواعد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بقاعده الهیه راجع نمایند چنانچه امثال اینکلمات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الله اکثر من ان یحصی نازل شده چنانچه کلمه ای که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تانیث است خداوند عالم ضمیر مذکر نازل فرموده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و کلمة منه اسمه المسیح و در مقام صفت مؤنث احدی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الکبر نازل فرموده فی قوله جل و علا انها لاحدی الکبر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نذیرا للبشر ... و چنانچه نازل فرموده بخلاف قواعد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 علم این کلمه را اّن هذان لساحران .</w:t>
      </w:r>
    </w:p>
    <w:p w14:paraId="3AE96512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</w:p>
    <w:p w14:paraId="26D743E6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 حضرت در تفسیر سوره کوثر است  قوله الاعلی: و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رأیت من ایاتی قد افتری المفترون فیها و بعض منها 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یقدر الکاتبون ان یستنسخوا صور الواقع و لذا یقول الناس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فیه لحن و بعض یقول لیس فیها ربط فاعوذ بالله من عملهم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افترائهم و کلما تری من الایات بغیر ذلک النهج العدل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فانی اما </w:t>
      </w:r>
      <w:r>
        <w:rPr>
          <w:rFonts w:cs="Naskh MT for Bosch School" w:hint="cs"/>
          <w:szCs w:val="28"/>
          <w:rtl/>
        </w:rPr>
        <w:t>ب</w:t>
      </w:r>
      <w:r>
        <w:rPr>
          <w:rFonts w:cs="Naskh MT for Bosch School"/>
          <w:szCs w:val="28"/>
          <w:rtl/>
        </w:rPr>
        <w:t>رئ من المشرکین .</w:t>
      </w:r>
    </w:p>
    <w:p w14:paraId="2B5498A9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</w:p>
    <w:p w14:paraId="67715785" w14:textId="58D64038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بهاءالله در لوحی است  قوله الاعلی: بنام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دوست بینام کتابت لدی الوجه حاضر آنچه مسطور مذکور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آمد و شنیده شد انشاء الله همیشه ایام بذکر مالک انام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مشغول باشید آنچه سئوال شده بود از آیه منزله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هیکل که بملوک خطاب شده صحیح همان است که نازل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کلمه ترک نشده حرکت قلم اعلی در میادین الواح باطوار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مختلفه مشاهده میشود در مقامی مطلب بایجاز نازل این 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موسوم است بسهل و ممتنع در مقامی جمع بین مقامین لذا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در سوره ملوک آیات مذکوره </w:t>
      </w:r>
      <w:r>
        <w:rPr>
          <w:rFonts w:cs="Naskh MT for Bosch School"/>
          <w:szCs w:val="28"/>
          <w:rtl/>
        </w:rPr>
        <w:lastRenderedPageBreak/>
        <w:t>باختصار ذکر شده و این افصح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است اذا </w:t>
      </w:r>
      <w:r w:rsidRPr="004F4ECC">
        <w:rPr>
          <w:rFonts w:cs="Naskh MT for Bosch School"/>
          <w:szCs w:val="28"/>
          <w:rtl/>
        </w:rPr>
        <w:t>قیل بای جرم</w:t>
      </w:r>
      <w:r>
        <w:rPr>
          <w:rFonts w:cs="Naskh MT for Bosch School"/>
          <w:szCs w:val="28"/>
          <w:rtl/>
        </w:rPr>
        <w:t xml:space="preserve"> جسو قالوا انهم ارادوا ان یجددوا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الدین که معنی آن اینست اگر گفته شود بچه جرم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عصیان نیر امکان را حبس نمودند گویند این قوم اراده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دین را تجدید نمایند از مصدر اعلی جواب نازل اگر قدیم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اختیار نموده اید و اوست پسندیده نزد شما چرا شرایع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قبل را ترک نموده اید در اول این آیه قل مقدر است که 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میشود قل لو کان القدیم هو المختار الی آخر و چون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بیان رحمن معنی قل مفهوم میشود لذا ذکر نشد و این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کمال فصاحت است باری این آیه ترک نداشته و صحیح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آنچه در آیه آخری مذکور داشتید قوله تعالی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اطلع من افق الانقطاع بوده و اینکه از آیه منزله در لوح پاپا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سئوال نمودید اینعبارات تلویحات کلمات این است که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شده در مقامی میفرماید </w:t>
      </w:r>
      <w:r w:rsidRPr="00A938B2">
        <w:rPr>
          <w:rFonts w:cs="Naskh MT for Bosch School"/>
          <w:szCs w:val="28"/>
          <w:rtl/>
        </w:rPr>
        <w:t>قوله و اقول لکم ان کثیرین سیأتون</w:t>
      </w:r>
      <w:r w:rsidRPr="00A938B2">
        <w:rPr>
          <w:rFonts w:cs="Naskh MT for Bosch School" w:hint="cs"/>
          <w:szCs w:val="28"/>
          <w:rtl/>
        </w:rPr>
        <w:t xml:space="preserve"> </w:t>
      </w:r>
      <w:r w:rsidRPr="00A938B2">
        <w:rPr>
          <w:rFonts w:cs="Naskh MT for Bosch School"/>
          <w:szCs w:val="28"/>
          <w:rtl/>
        </w:rPr>
        <w:t>من المشارق و المعارب و یتکئون علی ابراهیم و اسحق و یعقوب</w:t>
      </w:r>
      <w:r w:rsidRPr="00A938B2">
        <w:rPr>
          <w:rFonts w:cs="Naskh MT for Bosch School" w:hint="cs"/>
          <w:szCs w:val="28"/>
          <w:rtl/>
        </w:rPr>
        <w:t xml:space="preserve"> </w:t>
      </w:r>
      <w:r w:rsidRPr="00A938B2">
        <w:rPr>
          <w:rFonts w:cs="Naskh MT for Bosch School"/>
          <w:szCs w:val="28"/>
          <w:rtl/>
        </w:rPr>
        <w:t>فی ملکوت السموات و اما</w:t>
      </w:r>
      <w:r w:rsidRPr="00A938B2">
        <w:rPr>
          <w:rFonts w:cs="Naskh MT for Bosch School" w:hint="cs"/>
          <w:szCs w:val="28"/>
          <w:rtl/>
        </w:rPr>
        <w:t xml:space="preserve"> بن</w:t>
      </w:r>
      <w:r w:rsidRPr="00A938B2">
        <w:rPr>
          <w:rFonts w:cs="Naskh MT for Bosch School"/>
          <w:szCs w:val="28"/>
          <w:rtl/>
        </w:rPr>
        <w:t>و الملکوت</w:t>
      </w:r>
      <w:r>
        <w:rPr>
          <w:rFonts w:cs="Naskh MT for Bosch School"/>
          <w:szCs w:val="28"/>
          <w:rtl/>
        </w:rPr>
        <w:t xml:space="preserve"> فیطرحون الی الظلمة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الخارجی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هناک و یکون البکاء و صریر الاسنان و در مقام دیگر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مذکور انّ النور قد جاء الی العالم و احب الناس الظلمه اکثر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النور لان اعمالهم کانت شریره لان کل من یعمل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السیئآت سیفعل النور و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یاتی الی النور لئلا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توبخ اعمالهم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اما من یفعل الحق فیقبل الی النور لکی تظهر اعماله انها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بالله معموله انتهی .</w:t>
      </w:r>
    </w:p>
    <w:p w14:paraId="02377824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</w:p>
    <w:p w14:paraId="2508A2FE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دو فقره مذکور تلویح بیان مالک اسماء در آیه منزله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معلوم میشود بعضی از آیات در بعضی الواح راجع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بکتب قبل و ما سطر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فیها . </w:t>
      </w:r>
    </w:p>
    <w:p w14:paraId="5761C0AB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</w:p>
    <w:p w14:paraId="5C293B28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لوحی دیگر خطاب بزین المقرببن است قوله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الاعظم الاقدم کتابت بمنظر اکبر وارد و آنچه از آیات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سئوال نموده بودید عبد حاضر لدی الوجه ارسال مینماید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یا زین تعویق جواب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</w:t>
      </w:r>
      <w:r>
        <w:rPr>
          <w:rFonts w:cs="Naskh MT for Bosch School" w:hint="cs"/>
          <w:szCs w:val="28"/>
          <w:rtl/>
        </w:rPr>
        <w:t>أ</w:t>
      </w:r>
      <w:r>
        <w:rPr>
          <w:rFonts w:cs="Naskh MT for Bosch School"/>
          <w:szCs w:val="28"/>
          <w:rtl/>
        </w:rPr>
        <w:t>لته فی الآیات حفظ تغییر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که در اوائل ابدا در حین نزول ملاحظه قواعد قوم نمیشد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 ایام نظر بحکمت ملاحظه میشود لذا اگر لوحی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قبل تلقاء وجه قرائت شود ینزل فی بعض المقام </w:t>
      </w:r>
      <w:r>
        <w:rPr>
          <w:rFonts w:cs="Naskh MT for Bosch School"/>
          <w:szCs w:val="28"/>
          <w:rtl/>
        </w:rPr>
        <w:lastRenderedPageBreak/>
        <w:t>بغیر ما نزل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قبل این نظر بظاهر عبارت است و فی الحقیقه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نازل همان صحیح بوده و خواهد بود در ارض سر اراده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 بود که قواعدی در علم الهیه نازل شود تا کل مطلع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نظر باحزان وارده و اشغال متواتره و ابتلا های متتابعه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تأخیر افتاده و دیگر سبب اعظم آنکه هر مجهول کلمات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مجعوله ترکیب نماید و ناس نظر بآن قواعد صحیح دانسته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 آنکه اگر از خود او سئوال شود عالم بحرفی نبوده چنانچه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یحی و اتباعش مشاهده مینمایند العلم فی قبضته یقلب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کیف یشاء مثلا در بعض مقام آیه بر حسب قواعد ظاهر باید مرفوع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یا مجرور باشد منصوب نازل شده درین مقام یا کان مقدر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یا امثال آن از حروف ناصبه و مواضع آن و اگر مقامی مجرور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نازل شده و بر حسب ظاهر بین قوم دون آن مقرر است درینمقام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حرف جر و یا مضاف که علت جر است محذوف و این قاعده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کل جاری نمائید و همچنین در بعضی مواقع نظر بطراز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آیات است لا نحب ان نذکر القافیه فی هذا المقام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نزد ائمه نحو فعل لازم در سه مقام بطراز متعدی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بالتکریر و الباء و الهمزه این در نزد قوم معتبر است و لکن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 الهی بقرینه مقام فعل لازم رفع ارفع نازل و امثال آن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کتب سماویه از قبل هم بوده و این در مقام تاکید است لا بأس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باری ایزین المقربین جمال مبین بین حزبین مبتلا اگر آفرینش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مطلع شود که صریر قلم اعلی در چه حالتی مرتفع است و لسان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عظمت در چه بلائی ناطق کل لباس هستی را خلع نمایند و طراز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نیستی طلب کنند هزار سنه او از ید ما بین علمای اسلام نزاع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جدال بوده که آیا واضع الفاظ حق است و یا غیر او حال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 ظهور حق در مانزل من عنده اعتراض نموده و مینمایند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که کریم کرمانی و همچنین علمای عصر اعتراضات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یحصی در کلمات الهی نموده اند و شنیده اید اگر چه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قبل امثال اینمطالب مذکوره نازل ولکن المسک کلما یتکرر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یتضوع و اکثری از الواح در احیانی نازل که مجال رجوع بآن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نشده آنچه از قلم عبد حاضر تلقاء وجه جاری شد همان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باطراف منتشر لذا احتمال آنکه در بعضی مواضع ترک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باشد و یا زیاده و کم میرود چه که احدی قادر نیست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حین تنزیل آنچه نازل میشود بتمامه تحریر نماید آنچه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اینمقامات سئوال شود محبوب بوده و خواهد بود اگر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نزد مسجون تنزیل جدید </w:t>
      </w:r>
      <w:r>
        <w:rPr>
          <w:rFonts w:cs="Naskh MT for Bosch School"/>
          <w:szCs w:val="28"/>
          <w:rtl/>
        </w:rPr>
        <w:lastRenderedPageBreak/>
        <w:t xml:space="preserve">احب </w:t>
      </w:r>
      <w:r w:rsidRPr="00A938B2">
        <w:rPr>
          <w:rFonts w:cs="Naskh MT for Bosch School"/>
          <w:szCs w:val="28"/>
          <w:rtl/>
        </w:rPr>
        <w:t>است از رجوع بما نزل من قبل</w:t>
      </w:r>
      <w:r w:rsidRPr="00A938B2">
        <w:rPr>
          <w:rFonts w:cs="Naskh MT for Bosch School" w:hint="cs"/>
          <w:szCs w:val="28"/>
          <w:rtl/>
        </w:rPr>
        <w:t xml:space="preserve"> </w:t>
      </w:r>
      <w:r w:rsidRPr="00A938B2">
        <w:rPr>
          <w:rFonts w:cs="Naskh MT for Bosch School"/>
          <w:szCs w:val="28"/>
          <w:rtl/>
        </w:rPr>
        <w:t>و الرجوع الیه الاولی اسهل و مالک العلل .</w:t>
      </w:r>
      <w:r w:rsidRPr="00A938B2">
        <w:rPr>
          <w:rFonts w:cs="Naskh MT for Bosch School" w:hint="cs"/>
          <w:szCs w:val="28"/>
          <w:rtl/>
        </w:rPr>
        <w:t>.</w:t>
      </w:r>
      <w:r w:rsidRPr="00A938B2">
        <w:rPr>
          <w:rFonts w:cs="Naskh MT for Bosch School"/>
          <w:szCs w:val="28"/>
          <w:rtl/>
        </w:rPr>
        <w:t>. از کلمات</w:t>
      </w:r>
      <w:r w:rsidRPr="00A938B2">
        <w:rPr>
          <w:rFonts w:cs="Naskh MT for Bosch School" w:hint="cs"/>
          <w:szCs w:val="28"/>
          <w:rtl/>
        </w:rPr>
        <w:t xml:space="preserve"> </w:t>
      </w:r>
      <w:r w:rsidRPr="00A938B2">
        <w:rPr>
          <w:rFonts w:cs="Naskh MT for Bosch School"/>
          <w:szCs w:val="28"/>
          <w:rtl/>
        </w:rPr>
        <w:t>مکنونه ذکر نموده بودید بعضی از آن در یک لوح مرة واحده</w:t>
      </w:r>
      <w:r w:rsidRPr="00A938B2">
        <w:rPr>
          <w:rFonts w:cs="Naskh MT for Bosch School" w:hint="cs"/>
          <w:szCs w:val="28"/>
          <w:rtl/>
        </w:rPr>
        <w:t xml:space="preserve"> </w:t>
      </w:r>
      <w:r w:rsidRPr="00A938B2">
        <w:rPr>
          <w:rFonts w:cs="Naskh MT for Bosch School"/>
          <w:szCs w:val="28"/>
          <w:rtl/>
        </w:rPr>
        <w:t>نازل و لکن در بعضی احیان فقرات دیگر نازل شد بعضی</w:t>
      </w:r>
      <w:r w:rsidRPr="00A938B2">
        <w:rPr>
          <w:rFonts w:cs="Naskh MT for Bosch School" w:hint="cs"/>
          <w:szCs w:val="28"/>
          <w:rtl/>
        </w:rPr>
        <w:t xml:space="preserve"> </w:t>
      </w:r>
      <w:r w:rsidRPr="00A938B2">
        <w:rPr>
          <w:rFonts w:cs="Naskh MT for Bosch School"/>
          <w:szCs w:val="28"/>
          <w:rtl/>
        </w:rPr>
        <w:t>کل را جمع نموده اند و بعضی</w:t>
      </w:r>
      <w:r>
        <w:rPr>
          <w:rFonts w:cs="Naskh MT for Bosch School"/>
          <w:szCs w:val="28"/>
          <w:rtl/>
        </w:rPr>
        <w:t xml:space="preserve"> متفرق است اگر جمع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احسن بوده عند الله ربک و رب العالمین .</w:t>
      </w:r>
    </w:p>
    <w:p w14:paraId="34CF61F9" w14:textId="77777777" w:rsidR="00417D17" w:rsidRDefault="00417D17" w:rsidP="00417D1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1FC3" w14:textId="77777777" w:rsidR="00E3751F" w:rsidRDefault="00E3751F">
      <w:r>
        <w:separator/>
      </w:r>
    </w:p>
  </w:endnote>
  <w:endnote w:type="continuationSeparator" w:id="0">
    <w:p w14:paraId="656D7C50" w14:textId="77777777" w:rsidR="00E3751F" w:rsidRDefault="00E3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26B7" w14:textId="77777777" w:rsidR="00E3751F" w:rsidRDefault="00E3751F">
      <w:r>
        <w:separator/>
      </w:r>
    </w:p>
  </w:footnote>
  <w:footnote w:type="continuationSeparator" w:id="0">
    <w:p w14:paraId="39FF3C0F" w14:textId="77777777" w:rsidR="00E3751F" w:rsidRDefault="00E3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D04B66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17D1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17D17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3751F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2023-10-12T00:57:00Z</dcterms:modified>
  <dc:language>en-US</dc:language>
</cp:coreProperties>
</file>