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B62E" w14:textId="77777777" w:rsidR="00773A82" w:rsidRPr="00DB12BA" w:rsidRDefault="00773A82" w:rsidP="00773A8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٦٥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ملک و جبرئیل و جن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و غول و آل</w:t>
      </w:r>
    </w:p>
    <w:p w14:paraId="139ADDAD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736FCF5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 w:rsidRPr="00D52128">
        <w:rPr>
          <w:rFonts w:cs="Naskh MT for Bosch School"/>
          <w:szCs w:val="28"/>
          <w:rtl/>
        </w:rPr>
        <w:t>و نیز از حضرت بهاءالله در لوحی است قوله الاعلی</w:t>
      </w:r>
      <w:r w:rsidRPr="00D52128">
        <w:rPr>
          <w:rFonts w:cs="Naskh MT for Bosch School" w:hint="cs"/>
          <w:szCs w:val="28"/>
          <w:rtl/>
        </w:rPr>
        <w:t xml:space="preserve">: </w:t>
      </w:r>
      <w:r w:rsidRPr="00D52128">
        <w:rPr>
          <w:rFonts w:cs="Naskh MT for Bosch School"/>
          <w:szCs w:val="28"/>
          <w:rtl/>
        </w:rPr>
        <w:t>و اما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ما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سألت فی ما انزله الرحمن فی الفرقان علی محمد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رسول الله قوله تعالی جاعل الملائکة رسلا اولی اجنحة مثنی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و ثلاث و رباع از برای ملائکه مراتب مختلفه بوده و هست و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همچنین مقامات عالیه بعضهم فوق بعض و همچنین در اقسام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آن بعضی از آن بترتیب عالم انسانی مشغول و برخی یثبت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گفتار و کردار و رفتارعباد مامور چهار ملک معروف هر یک بخدمتی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 xml:space="preserve"> منصوب چنانچه کل شنیده و دانسته اند و همچنین ملائکه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هائی که در عالمی از عوالم های حق بوده و هستند و بعضی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از ملائکه محو تجلیات حق جل جلاله اند رزقشان لقاء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عملشان قرب آنحزب بمکاشفه و مشاهده مشغول و مسرور از اول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لا اول بغیر حق توجه ننموده و الی آخر الذی لا آخر له نخواهند نمود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و یک حزب از ملائکه بعالین معروف اند لم یطلع بهم الا الله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العلیم الخبیر و حزبی بروح معروف تنزل الملائکته والروح گواه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بر آن و از برای روح هم مراتب مذکور و مشهور مثلا روح القدس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کتب مذکور است و بعضی او را جبرئیل دانسته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روح الامین و روح الایمان و روح الایقان و روح الامر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روح العظمة و روح القدرة و روح الجمال و روح الجلال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امثال آن اینکه فرموده جاعل الملائکة رسلا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آنکه ملائکة وسائط اند بین الله و بین اصفیائه و اولیائه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یبلغون الیهم رسالات ربهم بالوحی او بالالهام او بالر</w:t>
      </w:r>
      <w:r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یعلّمونهم ما امروا به من لدی الله بالملائکة نصر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دینه و اظهر امره و اتم صنعه و اتقن آثاره و اینکه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اولی اجنحه مثنی و ثلاث و رباع مقصود ذکر مراتب ملائکه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چنانچه از قبل ذکر شد ایشانند صاحب اجتحه متعدده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متفاوته بتفاوت مراتبهم و مقاماتهم ینزلون به</w:t>
      </w:r>
      <w:r>
        <w:rPr>
          <w:rFonts w:cs="Naskh MT for Bosch School" w:hint="cs"/>
          <w:szCs w:val="28"/>
          <w:rtl/>
        </w:rPr>
        <w:t>ا</w:t>
      </w:r>
      <w:r>
        <w:rPr>
          <w:rFonts w:cs="Naskh MT for Bosch School"/>
          <w:szCs w:val="28"/>
          <w:rtl/>
        </w:rPr>
        <w:t xml:space="preserve"> و یعرجون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برای بعضی بعدد اسماء الهی جناح بوده و هست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در شب معراج خاتم انبیاء جبرئیل را ملاقات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فرمود له ستمأة جناح و هر حزبی درین مقامات قسمی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کرده اند و سبیلی اخذ نموده اند اینمظلوم اقوال بعضی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را ذکر نمود حقیقت امر عند الله بوده و هست در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حکمی از احکام و امری </w:t>
      </w:r>
      <w:r>
        <w:rPr>
          <w:rFonts w:cs="Naskh MT for Bosch School"/>
          <w:szCs w:val="28"/>
          <w:rtl/>
        </w:rPr>
        <w:lastRenderedPageBreak/>
        <w:t>از امور ذکر نموده اند آنچه را که 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 اعلی مذکور نه و عند اهل جنت علیا مقبول نه و اگر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شود یفرون و یقولون ما قال المشرکون من قبل هزار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سیصد سنه بل از ید تلاوت قرآن نمودند و تفاسیر بر آن نوشتند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لعمر الله عرف حرفی را استشمام ننمودند .</w:t>
      </w:r>
    </w:p>
    <w:p w14:paraId="539304F1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A316565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اما ما سألت من الجبرئیل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</w:t>
      </w:r>
      <w:r>
        <w:rPr>
          <w:rFonts w:cs="Naskh MT for Bosch School" w:hint="cs"/>
          <w:szCs w:val="28"/>
          <w:rtl/>
        </w:rPr>
        <w:t>ا</w:t>
      </w:r>
      <w:r>
        <w:rPr>
          <w:rFonts w:cs="Naskh MT for Bosch School"/>
          <w:szCs w:val="28"/>
          <w:rtl/>
        </w:rPr>
        <w:t xml:space="preserve"> جبرئیل قام لدی الوجه و یقول یا ایها السائل فاعلم 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تکلم لسان الاحدیه بکلمة العلیا یا جبرئیل ترانی موجودا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احسن الصوره فی ظاهر الظاهر لا تعجب من ذلک انّ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ربک لهو المقتدر القدیر .</w:t>
      </w:r>
    </w:p>
    <w:p w14:paraId="640BB758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</w:p>
    <w:p w14:paraId="30859B23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کتاب ایقان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قوله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یرسل ملائکة الی آخر القول مقصود ازین ملائکه آن نفوسی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هستند که بقوت روحانیه صفات بشریه را بنار محبت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سوختند و بصفات عالین و کروبین متصف گشتند چنانچه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صادق در وصف کروبین میفرماید نوعی از شیعیان ما هستند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خلف عرش و از ذکر خلف العرش اگر چه معانی بسیار منظور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هم بر حسب ظاهر و هم بر حسب باطن و لکن در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مدل است بر عدم وجود شیعه چنانچه در مقام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مومن مثل کبریت احمر است و بعد بمستمع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 کبریت احمر دیدهٴ ملتفت شوید باین تلویح که ابلغ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تصریح است دلالت میکند بر عدم وجود مومن .</w:t>
      </w:r>
    </w:p>
    <w:p w14:paraId="109D6456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</w:p>
    <w:p w14:paraId="011EE9D3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است 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خلق الجان من مارج من نار فهذا العنصر الناری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یراه الابصار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 خفی عن الانظار و ظاهر من حیث آلاثار و حیث ان النفوس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المستورة تحت الاستار سواء کان من الابرار ام من الاشرار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طینتهم من مارج من نار التی هی عنصر مخفی عن الانظار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امرهم مبهم و حقیقتهم مستورة عن اهل الافاق و اما 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الانسان من صلصال کالفخار ارادی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النفوس المنجذبة بنفحات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المشتعلة بنار محبة الله باطنهم عین ظاهرهم سرهم عین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علا</w:t>
      </w:r>
      <w:r>
        <w:rPr>
          <w:rFonts w:cs="Naskh MT for Bosch School" w:hint="cs"/>
          <w:szCs w:val="28"/>
          <w:rtl/>
        </w:rPr>
        <w:t>ن</w:t>
      </w:r>
      <w:r>
        <w:rPr>
          <w:rFonts w:cs="Naskh MT for Bosch School"/>
          <w:szCs w:val="28"/>
          <w:rtl/>
        </w:rPr>
        <w:t>یتهم فهم خلاصه الکائنات فالصلصال الصافی التراب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خلاصه الحماء المسنون کثیرا البرکات ینبت ریاحین معرفة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حدیق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اوراد محبة الله و اما الملائکة اولواجنحة مثنی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ثلاث و رباع المراد من الاجنحة قوام دالتائید و التوفیق لان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 یتعارج الانسان الی اعلی معارج العرفان و یطیر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بحبوحه جنة الرضوان یسرعة لا یخطر ببال الانسان والمراد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الملائکة الحقائق قدوسی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التی استنبأت عن مواهب ربها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تنزهت عن التقائص و الرذائل و تقدست عن کل الشوائب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اکتسبت جمیع الفضائل واطاعت ربها بجمیع الوسائل لا یسبقونه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بالقول و هم بامره یعلمون .</w:t>
      </w:r>
    </w:p>
    <w:p w14:paraId="19FCE812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</w:p>
    <w:p w14:paraId="165FB8A9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شرح هل رأیت رجلاً فی الدنیا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اما ما سألت یا ایها المتوجه الی ساحة البقاء و المقتبس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قسبات شجر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طور السیناء من الملائکة و المراد بهذا الاسم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الایات الالهی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فاعلم بان له معان شتی و فی مقام الخلق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یطلق علی الذین قدست اذ یالهم عن الشهوات و یتبعون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 السموات فی کل الصفات ... و منها حملة العرش فاعلم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بانّ المراد من العرش هو قلب الانسان کما تغرد عندلیب البقاء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ورقاء العماء قلب المومن عرش الرحمن و نطق لسان العظمة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الکلمات المکنونه فوادک منزلی قدسه لنزولی و روحک منظری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طهره لظهوری لانه یقبل تجلی الجمال ...و فی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 یطلق علی انبیاء الله و رسله کما قال تبارک و 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جاعل الملائکة رسلا اولی اجنحة مثنی و ثلاث و رباع الخ وقد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اراد رب العزة من الاجنحه فی هذا الایة شئوون آلایات و اقسام البینات التی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بعثهم بها ... لانها هی السبب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لترقی العالم والجناح الاقوم لترقی للقلوب صالحة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وفی مقام یطلق هذا الاسم علی مشیة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النافذه و ارادته المحیط الکامله لانهاهی علة خلق العالم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سبب تقمص قمیص الوجود هیکل العدم و ان هذا الاسم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یطلق علی جمیع الصفات الآلهیه ... و فی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یطلق هذا الاسم علی احکام التی نزلت من سماء مشیة الرحمن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جعلها الله السبب الاعظم لحفظ العالم و قدرها الموت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الحیاة و انهاهی فی مقام اعطاء الروح بالمومنین المقبلین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تسمی اسرافیل و فی مقام حفظ عباد الله عن الافات تسمی ملائکة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حافظات ... و اما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سألت </w:t>
      </w:r>
      <w:r>
        <w:rPr>
          <w:rFonts w:cs="Naskh MT for Bosch School"/>
          <w:szCs w:val="28"/>
          <w:rtl/>
        </w:rPr>
        <w:lastRenderedPageBreak/>
        <w:t>عن الجن فاعلم بان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 خلق الانسان من اربع عناصر النار و الهواء و الماء و التراب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ظهر من النار الحرارة و منها ظهرت الحرکة و لما غلب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الانسان طبعة النار علی سائر الطبایع یطلق علیه 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الاسم و هو فی الحقیقة و اولیّه یطلق علی المؤمنین بالله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الموقنین بآیاته و المجاهدین فی سبیله لانهم خلقوا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نارالکلمة الربانیة التی تکلم بها لسان الاحدیه لذا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قال و قوله الحق و خلق الجان من مارج من نار و کذلک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صفهم فی کتابه المتین یقوله المبین اشداء علی الکفار لانّ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مقام الجهاد مع اهل العناد تراهم کالبرق اللامع و الرم</w:t>
      </w:r>
      <w:r>
        <w:rPr>
          <w:rFonts w:cs="Naskh MT for Bosch School" w:hint="cs"/>
          <w:szCs w:val="28"/>
          <w:rtl/>
        </w:rPr>
        <w:t xml:space="preserve">ح </w:t>
      </w:r>
      <w:r w:rsidRPr="00D52128">
        <w:rPr>
          <w:rFonts w:cs="Naskh MT for Bosch School"/>
          <w:szCs w:val="28"/>
          <w:rtl/>
        </w:rPr>
        <w:t>القامع تعالی من حرکهم بتلک</w:t>
      </w:r>
      <w:r>
        <w:rPr>
          <w:rFonts w:cs="Naskh MT for Bosch School"/>
          <w:szCs w:val="28"/>
          <w:rtl/>
        </w:rPr>
        <w:t xml:space="preserve"> النار الموقدة من سدرّه الالهیه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لما تنظر الی رحمهم و لطفهم و اتباعهم امرالله و تقدیسهم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 سواه تسمیّهم بالملائکة کما ذکرنا فی یدٴ الکلام و فی مقام یطلق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الذین یسبقون فی الایمان عما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دونهم هار</w:t>
      </w:r>
      <w:r>
        <w:rPr>
          <w:rFonts w:cs="Naskh MT for Bosch School" w:hint="cs"/>
          <w:szCs w:val="28"/>
          <w:rtl/>
        </w:rPr>
        <w:t>ب</w:t>
      </w:r>
      <w:r>
        <w:rPr>
          <w:rFonts w:cs="Naskh MT for Bosch School"/>
          <w:szCs w:val="28"/>
          <w:rtl/>
        </w:rPr>
        <w:t>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سرعة الحرکة من النار الموقده من الکلمة الالهیه لانّ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قلوبهم ترتفع زفرات المحبة و فی بواطنهم تلتهب نیران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مودة مالک المبدء و المعاد ... یطلق علی غیر المؤمنین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مجازاً بما یری </w:t>
      </w:r>
      <w:r w:rsidRPr="00D52128">
        <w:rPr>
          <w:rFonts w:cs="Naskh MT for Bosch School"/>
          <w:szCs w:val="28"/>
          <w:rtl/>
        </w:rPr>
        <w:t>منهم من الکبر</w:t>
      </w:r>
      <w:r w:rsidRPr="00D52128">
        <w:rPr>
          <w:rFonts w:cs="Naskh MT for Bosch School" w:hint="cs"/>
          <w:szCs w:val="28"/>
          <w:rtl/>
        </w:rPr>
        <w:t xml:space="preserve"> </w:t>
      </w:r>
      <w:r w:rsidRPr="00D52128">
        <w:rPr>
          <w:rFonts w:cs="Naskh MT for Bosch School"/>
          <w:szCs w:val="28"/>
          <w:rtl/>
        </w:rPr>
        <w:t>و الاستکبار</w:t>
      </w:r>
      <w:r>
        <w:rPr>
          <w:rFonts w:cs="Naskh MT for Bosch School"/>
          <w:szCs w:val="28"/>
          <w:rtl/>
        </w:rPr>
        <w:t xml:space="preserve"> فی امر الله و المحاربة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المجادلة مع انبیاء الله .</w:t>
      </w:r>
    </w:p>
    <w:p w14:paraId="713BDA42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</w:p>
    <w:p w14:paraId="20311AA4" w14:textId="77777777" w:rsidR="00773A82" w:rsidRDefault="00773A82" w:rsidP="00773A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اما قضیه اجنه و غول و آل آنچه در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آسمانی نازل معنی دارد و آنچه در افواه عوام جمیع اوهام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محض است مراد از اجنه نفوس خفیه است که ایمان و انکارشان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و مشهود نیست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02C0" w14:textId="77777777" w:rsidR="00AD20EA" w:rsidRDefault="00AD20EA">
      <w:r>
        <w:separator/>
      </w:r>
    </w:p>
  </w:endnote>
  <w:endnote w:type="continuationSeparator" w:id="0">
    <w:p w14:paraId="55A34C4C" w14:textId="77777777" w:rsidR="00AD20EA" w:rsidRDefault="00A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3DF3" w14:textId="77777777" w:rsidR="00AD20EA" w:rsidRDefault="00AD20EA">
      <w:r>
        <w:separator/>
      </w:r>
    </w:p>
  </w:footnote>
  <w:footnote w:type="continuationSeparator" w:id="0">
    <w:p w14:paraId="66CDF2FE" w14:textId="77777777" w:rsidR="00AD20EA" w:rsidRDefault="00A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6298A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73A8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73A82"/>
    <w:rsid w:val="007822DB"/>
    <w:rsid w:val="00A82770"/>
    <w:rsid w:val="00AD20E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2023-10-12T01:10:00Z</dcterms:modified>
  <dc:language>en-US</dc:language>
</cp:coreProperties>
</file>