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791A" w14:textId="77777777" w:rsidR="00E468CF" w:rsidRPr="00D52128" w:rsidRDefault="00E468CF" w:rsidP="00E468CF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D52128">
        <w:rPr>
          <w:rFonts w:cs="Naskh MT for Bosch School"/>
          <w:b/>
          <w:bCs/>
          <w:color w:val="FF0000"/>
          <w:szCs w:val="28"/>
          <w:rtl/>
        </w:rPr>
        <w:t>٧٠</w:t>
      </w:r>
      <w:r w:rsidRPr="00D52128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D52128">
        <w:rPr>
          <w:rFonts w:cs="Naskh MT for Bosch School"/>
          <w:b/>
          <w:bCs/>
          <w:color w:val="FF0000"/>
          <w:szCs w:val="28"/>
          <w:rtl/>
        </w:rPr>
        <w:t>ملکوت و آسمان و معراج انبیاء</w:t>
      </w:r>
      <w:r w:rsidRPr="00D52128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D52128">
        <w:rPr>
          <w:rFonts w:cs="Naskh MT for Bosch School"/>
          <w:b/>
          <w:bCs/>
          <w:color w:val="FF0000"/>
          <w:szCs w:val="28"/>
          <w:rtl/>
        </w:rPr>
        <w:t>و مقربان</w:t>
      </w:r>
    </w:p>
    <w:p w14:paraId="521BD208" w14:textId="77777777" w:rsidR="00E468CF" w:rsidRDefault="00E468CF" w:rsidP="00E468C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105552DA" w14:textId="77777777" w:rsidR="00E468CF" w:rsidRDefault="00E468CF" w:rsidP="00E468C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نقطه در صحیفه العدل است قوله الاعلی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اعتقاد بمعراج آنحضرت بجسمه و لباسه و تعلیمه فرض و محقق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اعتقاد بحدیث وارده از حمیراء هم در اینمقام فرض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ساعت معراج حضرت در خانه تشریف داشتند بل همانساعت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بجسمه معراج بملکوت سموات و ارضین فرموده مع آنکه بجسمه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مقام خود بوده .</w:t>
      </w:r>
    </w:p>
    <w:p w14:paraId="345835C9" w14:textId="77777777" w:rsidR="00E468CF" w:rsidRDefault="00E468CF" w:rsidP="00E468CF">
      <w:pPr>
        <w:bidi/>
        <w:jc w:val="both"/>
        <w:rPr>
          <w:rFonts w:cs="Naskh MT for Bosch School"/>
          <w:szCs w:val="28"/>
          <w:rtl/>
        </w:rPr>
      </w:pPr>
    </w:p>
    <w:p w14:paraId="37142986" w14:textId="77777777" w:rsidR="00E468CF" w:rsidRDefault="00E468CF" w:rsidP="00E468C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بهاءالله در کتاب ایقان است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الاعلی ... آنمحل ظهور آن مشارق قدسیه و مطالع قدمیه است و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کینونات قدیمه اگر چه بحسب ظاهر از بطن امهات ظاهر میشوند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لیکن فی الحقیقه از سموات امر نازل اند و اگر چه بر ارض ساکن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اند و لکن بر رفرف معانی متکی اند و در حینی که میان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عباد مشی مینمایند در هوا های قرب طائرند بیحرکت رجل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ارض روح مشی مینمایند و بی پر بمعارج احدیه پرواز فرمایند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هر نفسی مشرق و مغرب ابداع را طی فرمایند و در هر 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ملکوت غیب و شهادة را سیر نمایند بر عرش لایشغله شان عن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شأن واقف اند و بر کرسی کل یوم هو فی شأن ساکن .</w:t>
      </w:r>
    </w:p>
    <w:p w14:paraId="1B89DACA" w14:textId="77777777" w:rsidR="00E468CF" w:rsidRDefault="00E468CF" w:rsidP="00E468CF">
      <w:pPr>
        <w:bidi/>
        <w:jc w:val="both"/>
        <w:rPr>
          <w:rFonts w:cs="Naskh MT for Bosch School"/>
          <w:szCs w:val="28"/>
          <w:rtl/>
        </w:rPr>
      </w:pPr>
    </w:p>
    <w:p w14:paraId="129B3A72" w14:textId="1CB19CD1" w:rsidR="00E468CF" w:rsidRDefault="00E468CF" w:rsidP="00E468C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است قوله جل بیانه حینئذ عرّج بروج النور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ف</w:t>
      </w:r>
      <w:r w:rsidR="008D5EF9">
        <w:rPr>
          <w:rFonts w:cs="Naskh MT for Bosch School" w:hint="cs"/>
          <w:szCs w:val="28"/>
          <w:rtl/>
        </w:rPr>
        <w:t>ؤ</w:t>
      </w:r>
      <w:r>
        <w:rPr>
          <w:rFonts w:cs="Naskh MT for Bosch School"/>
          <w:szCs w:val="28"/>
          <w:rtl/>
        </w:rPr>
        <w:t>ادک ثم اصعد الی الله فی سرائر سرک لئلا</w:t>
      </w:r>
      <w:r w:rsidR="008D5EF9"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تلتفت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بذلک نفسک و قلبک و جسدک و عقلک و کل مالک و علیک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هذا حق المعراج فی مراتب الاسفار</w:t>
      </w:r>
      <w:r w:rsidR="008D5EF9"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غایة فیض الله المقتدر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المهیمن الجبار لتکون حاک</w:t>
      </w:r>
      <w:r w:rsidR="008D5EF9">
        <w:rPr>
          <w:rFonts w:cs="Naskh MT for Bosch School" w:hint="cs"/>
          <w:szCs w:val="28"/>
          <w:rtl/>
        </w:rPr>
        <w:t>ی</w:t>
      </w:r>
      <w:r>
        <w:rPr>
          <w:rFonts w:cs="Naskh MT for Bosch School"/>
          <w:szCs w:val="28"/>
          <w:rtl/>
        </w:rPr>
        <w:t>ا عن شمس جماله و مدلا عن قمر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اجلاله و مشاهد</w:t>
      </w:r>
      <w:r w:rsidR="008D5EF9"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</w:t>
      </w:r>
      <w:r w:rsidR="008D5EF9">
        <w:rPr>
          <w:rFonts w:cs="Naskh MT for Bosch School" w:hint="cs"/>
          <w:szCs w:val="28"/>
          <w:rtl/>
        </w:rPr>
        <w:t>ن</w:t>
      </w:r>
      <w:r>
        <w:rPr>
          <w:rFonts w:cs="Naskh MT for Bosch School"/>
          <w:szCs w:val="28"/>
          <w:rtl/>
        </w:rPr>
        <w:t>ور غیبه لیستدف بذلک ورقاء حبک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ملاء الکروبین بربوات المقدسین و نغمات المقربین فقل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الحمد لله رب العالمین .</w:t>
      </w:r>
    </w:p>
    <w:p w14:paraId="681DF0B1" w14:textId="77777777" w:rsidR="00E468CF" w:rsidRDefault="00E468CF" w:rsidP="00E468CF">
      <w:pPr>
        <w:bidi/>
        <w:jc w:val="both"/>
        <w:rPr>
          <w:rFonts w:cs="Naskh MT for Bosch School"/>
          <w:szCs w:val="28"/>
          <w:rtl/>
        </w:rPr>
      </w:pPr>
    </w:p>
    <w:p w14:paraId="5FA7A8DD" w14:textId="77777777" w:rsidR="00E468CF" w:rsidRDefault="00E468CF" w:rsidP="00E468C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در لوحی دیگر عز تبینانه ثم اعلم بان نصب بیفنا و بین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العباد سُلَّمٌ و له ثلاث درجات الاولی تذکر الدنیا و زخرفها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الثانیة تذکر بالاخرة و ما قدر فیها و الثالثة تذکر بالاسماء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ملکوتها و من جاز عن هذه المقامات یصلی الی ملیک الاسم</w:t>
      </w:r>
      <w:r>
        <w:rPr>
          <w:rFonts w:cs="Naskh MT for Bosch School" w:hint="cs"/>
          <w:szCs w:val="28"/>
          <w:rtl/>
        </w:rPr>
        <w:t xml:space="preserve">اء </w:t>
      </w:r>
      <w:r>
        <w:rPr>
          <w:rFonts w:cs="Naskh MT for Bosch School"/>
          <w:szCs w:val="28"/>
          <w:rtl/>
        </w:rPr>
        <w:t>و الصفات اقرب من حین ایاکم یا اهل البها</w:t>
      </w:r>
      <w:r>
        <w:rPr>
          <w:rFonts w:cs="Naskh MT for Bosch School" w:hint="cs"/>
          <w:szCs w:val="28"/>
          <w:rtl/>
        </w:rPr>
        <w:t>ء</w:t>
      </w:r>
      <w:r>
        <w:rPr>
          <w:rFonts w:cs="Naskh MT for Bosch School"/>
          <w:szCs w:val="28"/>
          <w:rtl/>
        </w:rPr>
        <w:t xml:space="preserve"> لا تعطلو انفسکم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 هذه المواقف ثم مروا عنهاکم السحاب و کذلک ینبغی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لعبادنا المقربین و الذی یمرعنها و یکون ثابتا فی حبی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لو یرفع رأسه الی الفوق لیشهد ملکوتی و یسمع نغماتی و یکون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الفائزین .</w:t>
      </w:r>
    </w:p>
    <w:p w14:paraId="3E061C13" w14:textId="77777777" w:rsidR="00E468CF" w:rsidRDefault="00E468CF" w:rsidP="00E468CF">
      <w:pPr>
        <w:bidi/>
        <w:jc w:val="both"/>
        <w:rPr>
          <w:rFonts w:cs="Naskh MT for Bosch School"/>
          <w:szCs w:val="28"/>
          <w:rtl/>
        </w:rPr>
      </w:pPr>
    </w:p>
    <w:p w14:paraId="0B6FCD10" w14:textId="77777777" w:rsidR="00E468CF" w:rsidRDefault="00E468CF" w:rsidP="00E468C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خطاب بورقا است قوله الاعلی مقصود از ملکوت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رتبه اولی و مقام اول منظر اکبر بوده و در مقام آخر عالم مثال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ما بین جبروت و ناسوت و آنچه در آسمان و زمین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مثالی از آن در آن موجود تا در قوه بیان مستور و مکنون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بجبروت نامیده میشود و این اول مقام تقیید است و چون بظهور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آید بملکوت نامیده شود کسب قدرت و قوت از مقام اول مینماید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بمادونش عطا میکند اینعوالم و عوالم مشیت و اراده و قدر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قضا و ازل و سرمد و دهر و زمان مکرر در بعضی از الواح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قلم اعلی نازل طوبی للفائزین و آنچه بفارسی تعبیر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نموده اند پادشاهی و جهان پاینده هر دو صحیح و مقبول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.</w:t>
      </w:r>
    </w:p>
    <w:p w14:paraId="5B1A8F37" w14:textId="77777777" w:rsidR="00E468CF" w:rsidRDefault="00E468CF" w:rsidP="00E468CF">
      <w:pPr>
        <w:bidi/>
        <w:jc w:val="both"/>
        <w:rPr>
          <w:rFonts w:cs="Naskh MT for Bosch School"/>
          <w:szCs w:val="28"/>
          <w:rtl/>
        </w:rPr>
      </w:pPr>
    </w:p>
    <w:p w14:paraId="24F517DC" w14:textId="77777777" w:rsidR="00E468CF" w:rsidRDefault="00E468CF" w:rsidP="00E468C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مفاوضات است قوله العزیز ملکوت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باصطلاح ظاهری آسمان گفته میشود اما تعبیر و تشبیه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نه حقیقی و واقعی زیرا ملکوت موقع جسمانی نیست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مقدس از زمان و مکان است روحانی است مرکز سلطنت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یزدانی .</w:t>
      </w:r>
    </w:p>
    <w:p w14:paraId="69A11575" w14:textId="77777777" w:rsidR="00E468CF" w:rsidRDefault="00E468CF" w:rsidP="00E468CF">
      <w:pPr>
        <w:bidi/>
        <w:jc w:val="both"/>
        <w:rPr>
          <w:rFonts w:cs="Naskh MT for Bosch School"/>
          <w:szCs w:val="28"/>
          <w:rtl/>
        </w:rPr>
      </w:pPr>
    </w:p>
    <w:p w14:paraId="63C10EBB" w14:textId="77777777" w:rsidR="00E468CF" w:rsidRDefault="00E468CF" w:rsidP="00E468C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المبین روح دو سیر دارد بی واسطه یعنی سیر روحانی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 واسطه یعنی سیر جسمانی مانند طیور که پرواز نمایند یا آنکه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بواسطه حاملی حرکت نمایند .</w:t>
      </w:r>
    </w:p>
    <w:p w14:paraId="005F04FD" w14:textId="77777777" w:rsidR="00E468CF" w:rsidRDefault="00E468CF" w:rsidP="00E468CF">
      <w:pPr>
        <w:bidi/>
        <w:jc w:val="both"/>
        <w:rPr>
          <w:rFonts w:cs="Naskh MT for Bosch School"/>
          <w:szCs w:val="28"/>
          <w:rtl/>
        </w:rPr>
      </w:pPr>
    </w:p>
    <w:p w14:paraId="584F0459" w14:textId="77777777" w:rsidR="00E468CF" w:rsidRDefault="00E468CF" w:rsidP="00E468C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قوله الکریم حیات ملکوت حیات روح است و حیات ابدی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 است و منزه از زمان و مکان است و چنانچه عقل مکان ندارد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اما تعلق بدماغ دارد ... محبت تعلق بقلب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دارد ملکوت تعلق بانسان دارد و داخل شدن در ملکوت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بمحبة الله است بانقطاع است بتقدیس و تنزیه است بصدق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صفا است و استقامت و وفا است ... بجانفشانی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 و در خطابه در پاریس قوله العزیز در انجیل میفرماید 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وقت حضرت مسیح میاید سوار بر ابر است جمال مبارک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تفسیر این آیه میفرماید حضرت مسیح دفعه اولی هم که آمد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سوار بر ابر بود چرا که میفرماید من از آسمان آمده ام اما بحسب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ظاهر از رحم حضرت مریم آمده بود در انجیل میفرماید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بآسمان کسی صعود مینماید که از آسمان آمده کسیکه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آسمان نیامده بآسمان نمیرود و من از آسمان آمده 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حال اینکه از رحم حضرت مریم آمده پس معلوم شد مقصد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آسمان این فضای نا متناهی نیست سماء ملکوت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مسیح از آنجا است اما وقتی آمد سوار بر ابر بود یعنی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جسم بشری .</w:t>
      </w:r>
    </w:p>
    <w:p w14:paraId="6A66AB23" w14:textId="77777777" w:rsidR="00E468CF" w:rsidRDefault="00E468CF" w:rsidP="00E468CF">
      <w:pPr>
        <w:bidi/>
        <w:jc w:val="center"/>
        <w:rPr>
          <w:rFonts w:cs="Naskh MT for Bosch School"/>
          <w:color w:val="FF0000"/>
          <w:szCs w:val="28"/>
          <w:rtl/>
        </w:rPr>
      </w:pPr>
      <w:r w:rsidRPr="00E14D0B">
        <w:rPr>
          <w:rFonts w:cs="Naskh MT for Bosch School" w:hint="cs"/>
          <w:color w:val="FF0000"/>
          <w:szCs w:val="28"/>
          <w:rtl/>
        </w:rPr>
        <w:t>*******************</w:t>
      </w:r>
      <w:r>
        <w:rPr>
          <w:rFonts w:cs="Naskh MT for Bosch School" w:hint="cs"/>
          <w:color w:val="FF0000"/>
          <w:szCs w:val="28"/>
          <w:rtl/>
        </w:rPr>
        <w:t xml:space="preserve"> </w:t>
      </w:r>
    </w:p>
    <w:p w14:paraId="7FC06003" w14:textId="77777777" w:rsidR="00E468CF" w:rsidRPr="007F0787" w:rsidRDefault="00E468CF" w:rsidP="00E468CF">
      <w:pPr>
        <w:bidi/>
        <w:jc w:val="both"/>
        <w:rPr>
          <w:rFonts w:cs="Naskh MT for Bosch School"/>
          <w:color w:val="FF0000"/>
          <w:szCs w:val="28"/>
          <w:rtl/>
        </w:rPr>
      </w:pPr>
      <w:r>
        <w:rPr>
          <w:rFonts w:cs="Naskh MT for Bosch School"/>
          <w:szCs w:val="28"/>
          <w:rtl/>
        </w:rPr>
        <w:t xml:space="preserve">مصطفی صلعم از شب معراج مر </w:t>
      </w:r>
      <w:r w:rsidRPr="001A5A84">
        <w:rPr>
          <w:rFonts w:cs="Naskh MT for Bosch School"/>
          <w:szCs w:val="28"/>
          <w:rtl/>
        </w:rPr>
        <w:t>عایشه را خبر داد که حق</w:t>
      </w:r>
      <w:r w:rsidRPr="001A5A84">
        <w:rPr>
          <w:rFonts w:cs="Naskh MT for Bosch School" w:hint="cs"/>
          <w:szCs w:val="28"/>
          <w:rtl/>
        </w:rPr>
        <w:t xml:space="preserve"> </w:t>
      </w:r>
      <w:r w:rsidRPr="001A5A84">
        <w:rPr>
          <w:rFonts w:cs="Naskh MT for Bosch School"/>
          <w:szCs w:val="28"/>
          <w:rtl/>
        </w:rPr>
        <w:t>را ندیدم و ابن عباس رضی الله عنهما روایت کند رسول الله</w:t>
      </w:r>
      <w:r w:rsidRPr="001A5A84">
        <w:rPr>
          <w:rFonts w:cs="Naskh MT for Bosch School" w:hint="cs"/>
          <w:szCs w:val="28"/>
          <w:rtl/>
        </w:rPr>
        <w:t xml:space="preserve"> </w:t>
      </w:r>
      <w:r w:rsidRPr="001A5A84">
        <w:rPr>
          <w:rFonts w:cs="Naskh MT for Bosch School"/>
          <w:szCs w:val="28"/>
          <w:rtl/>
        </w:rPr>
        <w:t>عم مرا گفت حق را ندیدم خلق باین خلاف نماندند و آنچ</w:t>
      </w:r>
      <w:r w:rsidRPr="001A5A84">
        <w:rPr>
          <w:rFonts w:cs="Naskh MT for Bosch School" w:hint="cs"/>
          <w:szCs w:val="28"/>
          <w:rtl/>
        </w:rPr>
        <w:t xml:space="preserve"> </w:t>
      </w:r>
      <w:r w:rsidRPr="001A5A84">
        <w:rPr>
          <w:rFonts w:cs="Naskh MT for Bosch School"/>
          <w:szCs w:val="28"/>
          <w:rtl/>
        </w:rPr>
        <w:t>بهتر است وی از میانه ببرد اما آنچ گفت دیدمش عبارت از</w:t>
      </w:r>
      <w:r w:rsidRPr="001A5A84">
        <w:rPr>
          <w:rFonts w:cs="Naskh MT for Bosch School" w:hint="cs"/>
          <w:szCs w:val="28"/>
          <w:rtl/>
        </w:rPr>
        <w:t xml:space="preserve"> </w:t>
      </w:r>
      <w:r w:rsidRPr="001A5A84">
        <w:rPr>
          <w:rFonts w:cs="Naskh MT for Bosch School"/>
          <w:szCs w:val="28"/>
          <w:rtl/>
        </w:rPr>
        <w:t>چشم سِرّ کرد و انچ گفت ندیدم بیان از چشم</w:t>
      </w:r>
      <w:r>
        <w:rPr>
          <w:rFonts w:cs="Naskh MT for Bosch School"/>
          <w:szCs w:val="28"/>
          <w:rtl/>
        </w:rPr>
        <w:t xml:space="preserve"> سرّ یکی ازیندو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اهل باطن بودند و یکی آهل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ظاهر سخن با هر یک بر اندازه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روزگار وی گفت پس چون سِرّ دید اگر واسطه چشم نباشد 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زیان کشف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المحجوب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F004" w14:textId="77777777" w:rsidR="00F62C0F" w:rsidRDefault="00F62C0F">
      <w:r>
        <w:separator/>
      </w:r>
    </w:p>
  </w:endnote>
  <w:endnote w:type="continuationSeparator" w:id="0">
    <w:p w14:paraId="25897EFE" w14:textId="77777777" w:rsidR="00F62C0F" w:rsidRDefault="00F6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F93B" w14:textId="77777777" w:rsidR="00F62C0F" w:rsidRDefault="00F62C0F">
      <w:r>
        <w:separator/>
      </w:r>
    </w:p>
  </w:footnote>
  <w:footnote w:type="continuationSeparator" w:id="0">
    <w:p w14:paraId="703115B0" w14:textId="77777777" w:rsidR="00F62C0F" w:rsidRDefault="00F6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FFB569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468CF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D5EF9"/>
    <w:rsid w:val="00A82770"/>
    <w:rsid w:val="00C171D1"/>
    <w:rsid w:val="00D13E64"/>
    <w:rsid w:val="00D8588E"/>
    <w:rsid w:val="00DF4555"/>
    <w:rsid w:val="00E468CF"/>
    <w:rsid w:val="00F62C0F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2023-10-12T01:14:00Z</dcterms:modified>
  <dc:language>en-US</dc:language>
</cp:coreProperties>
</file>