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1E2" w14:textId="77777777" w:rsidR="004A2492" w:rsidRPr="001A5A84" w:rsidRDefault="004A2492" w:rsidP="004A249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٧٤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 </w:t>
      </w:r>
      <w:r w:rsidRPr="001A5A84">
        <w:rPr>
          <w:rFonts w:cs="Naskh MT for Bosch School"/>
          <w:b/>
          <w:bCs/>
          <w:color w:val="FF0000"/>
          <w:szCs w:val="28"/>
          <w:rtl/>
        </w:rPr>
        <w:t>معنی آمدن مسیح از آسمان واز مکان نا معلوم و معنی جبال و زلزله و نان و حیات</w:t>
      </w:r>
    </w:p>
    <w:p w14:paraId="51E36EE8" w14:textId="77777777" w:rsidR="004A2492" w:rsidRDefault="004A2492" w:rsidP="004A249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D229206" w14:textId="77777777" w:rsidR="004A2492" w:rsidRDefault="004A2492" w:rsidP="004A249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در لوحی از حضرت بهاءالله است قوله الاعز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قل یا قوم قد جاء الروح مرة اخری لیتم لکم ما قال من قبل کذلک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وعدتم به فی الالواح ان کنتم من العارفین انه یقول کما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انفق روحه کما انفق اول مرة حبا لمن فی السموات و الارضین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 ثم اعلم بان الذی صعد الی السماء قد نزل بالحق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به مرت الروائح الفضل علی العالم و کان ربک علی ما اقول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شیهداً ... انک یا ایها المذکور فی ملکوت الله استقدر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ربک قم و قل یا ملاء الارض قد جاء محیی العالم و مضرم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النار فی قلب العالم و قد نادی المناد فی بریة القدس باسم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قبل نبیل وبشر الناس بلقاء الله فی جنة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قد فتح یا بها بالفضل علی وجوه المقبلین و قد کمل ما رقم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القلم الاعلی فی ملکوت الله رب الاخرة و الاولی و الذی اراده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کله و انه لرزق بدیع ... و هر نفسی که برشحی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کوثر بیان مزروق شد ادراک مینماید که در نقطه بیان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آنچه لازال مستور بود و این ظهور و ظهور قبل بعینه</w:t>
      </w:r>
    </w:p>
    <w:p w14:paraId="5248BE8E" w14:textId="77777777" w:rsidR="004A2492" w:rsidRDefault="004A2492" w:rsidP="004A249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ظهور ابن زکریا و روح است .</w:t>
      </w:r>
    </w:p>
    <w:p w14:paraId="4BC32746" w14:textId="77777777" w:rsidR="004A2492" w:rsidRDefault="004A2492" w:rsidP="004A249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8C69288" w14:textId="77777777" w:rsidR="004A2492" w:rsidRDefault="004A2492" w:rsidP="004A249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نطقی است قوله العزیز بنص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اشعیا منتظر بودند که مسیح از آسمان بیاید از مکانی غیر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معلوم بیاید و وقتی بیاید که کوهها از هم میپاشند و زلزله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عظیم گردد و اینها فی الحقیقه واقع شد لکن رمزش را نفهمیدند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ازین رمز آگاه نشدند که مقصد از کوهها کوههای سنگ نبود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بلکه نفوس بود مثل کوه آنها از هم متلاشی شدند و مقصود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زلزله در عالم افکار بود نه در عالم خاک جمیع آنچه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خبر دادند واقع شد و لکن همه رمز بود ... مثلا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منم آن نان آسمانی و این واضح است که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نان نبود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بحسب ظاهر از آسمان نیامد بلکه از رحم مادر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آمد اما مقصد ازین نان نان آسمانی است کمالات روحانی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است ... باز میفرماید که هر کس </w:t>
      </w:r>
      <w:r>
        <w:rPr>
          <w:rFonts w:cs="Naskh MT for Bosch School"/>
          <w:szCs w:val="28"/>
          <w:rtl/>
        </w:rPr>
        <w:lastRenderedPageBreak/>
        <w:t>ازین نان تناول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حیات ابدی یابد یعنی هر کس ازین کمالات الهی استفاضه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یقین است زنده گردد ... مسیح در آمدن اول نیز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آسمان آمد چنانچه مصرح در انجیل است حتی 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میفرماید ابن انسان از آسمان آمد و ابن انسان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آسمان است و بآسمان صعود ننماید جز آنکسی که از آسمان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آمد این مسلم نزد عموم است که مسیح از آسمان آمد و حال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آنکه بحسب ظاهر از رحم مریم آمد ... بهمچنین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مجئی ثانی نیز بحقیقت از آسمان آید و لو بظاهر از ارحام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آید شروطی که در انجیل بجهت مجئی ثانی مسیح مذکور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همان شروط در مجئی اول مصرح چنانکه از پیش گذشت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کتاب اشعیاء خبر میدهد که مسیح شرق و غرب را فتح 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 و جمیع ملل عالم در ظل مسیح خواهد آمد و سلطنت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تشکیل خواهد گردید و از مکانی غیر معلوم خواهد آمد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خطا کاران دینونت خواهند یافت و عدالت چنان مجری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خواهد گشت که گرگ و بره و پلنگ و بزغاله و مار و طفل شیر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خوار در یک چشمه و یک چمن و یک آشیانه اجتماع خواهند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 مجئی اول نیز مشروط باین شروط بود و حال بحسب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هیچ یک ازین شروط وقوع نیافت لهذا یهود اعتراض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مسیح کردند و استغفر الله مسیح را مسیخ خواندند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هادم بنیان الهی شمردند و مخرب سبت و شریعت دانستند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فتوی بر قتلش دادند و حال آنکه شروط کلا و طرا معانی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داشت ولی یهود پی بمعانی آن نبردند لهذا محتجب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گشتند و همچنین مجئی ثانی مسیح برین منوال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علائم و شروطی که بیان شده جمیع معانی دارد نه بحسب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اگر بحسب ظاهر باشد از جمله میفرماید جمیع نجوم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روی زمین سقوط نمایند نجوم بی پایان و بیشمار است و فنّاً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نزد ریاضیون حالیه ثابت و محقق گشته که جرم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تخمینا قریب یک ملیون و نیم اعظم از ارض است و هر یک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نجوم ثوابت هزار مرتبه اعظم از شمس اگر این نجوم سقوط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روی زمین نماید چگونه در زمین محل یابد مانند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هزار ملیون جبال مثل جبل حمالیا بر روی دانه خروبی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افتد ... و ازین عجبتر آنکه مسیح میفرماید من شاید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بیایم و شما هنوز در خوابید زیرا آمدن ابن انسان مثل آمدن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دزد </w:t>
      </w:r>
      <w:r>
        <w:rPr>
          <w:rFonts w:cs="Naskh MT for Bosch School"/>
          <w:szCs w:val="28"/>
          <w:rtl/>
        </w:rPr>
        <w:lastRenderedPageBreak/>
        <w:t>است شاید دزد در خانه است و صاحب خانه خبر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ندارد پس واضح و مبرهن گشت که این علامات معنی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دارد .</w:t>
      </w:r>
    </w:p>
    <w:p w14:paraId="14F026AD" w14:textId="77777777" w:rsidR="004A2492" w:rsidRDefault="004A2492" w:rsidP="004A2492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  <w:r>
        <w:rPr>
          <w:rFonts w:cs="Naskh MT for Bosch School" w:hint="cs"/>
          <w:color w:val="FF0000"/>
          <w:szCs w:val="28"/>
          <w:rtl/>
        </w:rPr>
        <w:t xml:space="preserve"> </w:t>
      </w:r>
    </w:p>
    <w:p w14:paraId="5C088852" w14:textId="77777777" w:rsidR="004A2492" w:rsidRPr="007F0787" w:rsidRDefault="004A2492" w:rsidP="004A2492">
      <w:pPr>
        <w:bidi/>
        <w:jc w:val="both"/>
        <w:rPr>
          <w:rFonts w:cs="Naskh MT for Bosch School"/>
          <w:color w:val="FF0000"/>
          <w:szCs w:val="28"/>
          <w:rtl/>
        </w:rPr>
      </w:pPr>
      <w:r>
        <w:rPr>
          <w:rFonts w:cs="Naskh MT for Bosch School"/>
          <w:szCs w:val="28"/>
          <w:rtl/>
        </w:rPr>
        <w:t>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ذا ایام تاتی یقول السید الرب ارسل جوعا فی الارض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جوعاً للخز و لا عطشا للماء بل لاستماع کلمات الرب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فیجولون من بحر الی بحرو من الشمال الی مشرق یتطوفو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یطلبوا کلمه الرب فلا یجدونها فی ذلک الیوم تذبل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بالعطش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العذاری الجمیلات و الفتیان کتاب عاموص نبی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2825" w14:textId="77777777" w:rsidR="0096661C" w:rsidRDefault="0096661C">
      <w:r>
        <w:separator/>
      </w:r>
    </w:p>
  </w:endnote>
  <w:endnote w:type="continuationSeparator" w:id="0">
    <w:p w14:paraId="32A3374D" w14:textId="77777777" w:rsidR="0096661C" w:rsidRDefault="0096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F43A" w14:textId="77777777" w:rsidR="0096661C" w:rsidRDefault="0096661C">
      <w:r>
        <w:separator/>
      </w:r>
    </w:p>
  </w:footnote>
  <w:footnote w:type="continuationSeparator" w:id="0">
    <w:p w14:paraId="49939ECE" w14:textId="77777777" w:rsidR="0096661C" w:rsidRDefault="0096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DD8F6B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A249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A2492"/>
    <w:rsid w:val="00514B2C"/>
    <w:rsid w:val="00555B6C"/>
    <w:rsid w:val="006C0A81"/>
    <w:rsid w:val="006C4BCD"/>
    <w:rsid w:val="007822DB"/>
    <w:rsid w:val="0096661C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2023-10-12T01:16:00Z</dcterms:modified>
  <dc:language>en-US</dc:language>
</cp:coreProperties>
</file>