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7810" w14:textId="77777777" w:rsidR="0016493B" w:rsidRPr="00F63C2D" w:rsidRDefault="0016493B" w:rsidP="0016493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63C2D">
        <w:rPr>
          <w:rFonts w:cs="Naskh MT for Bosch School"/>
          <w:b/>
          <w:bCs/>
          <w:color w:val="FF0000"/>
          <w:szCs w:val="28"/>
          <w:rtl/>
        </w:rPr>
        <w:t>٩٩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63C2D">
        <w:rPr>
          <w:rFonts w:cs="Naskh MT for Bosch School"/>
          <w:b/>
          <w:bCs/>
          <w:color w:val="FF0000"/>
          <w:szCs w:val="28"/>
          <w:rtl/>
        </w:rPr>
        <w:t>انشقاق قمر</w:t>
      </w:r>
    </w:p>
    <w:p w14:paraId="0619B7F6" w14:textId="77777777" w:rsidR="0016493B" w:rsidRDefault="0016493B" w:rsidP="0016493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3B30A0C" w14:textId="77777777" w:rsidR="0016493B" w:rsidRDefault="0016493B" w:rsidP="0016493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گویند که شق القمر کرد و قمر بر کوه مکه افتاد خیال میکنند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قمر جسم صغیری است که حضرت محمد او را دو پاره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یکپاره بر این کوه انداخت و پاره دیگر بر آنکوه این روایت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محض تعصب است .</w:t>
      </w:r>
    </w:p>
    <w:p w14:paraId="2695323F" w14:textId="77777777" w:rsidR="0016493B" w:rsidRDefault="0016493B" w:rsidP="0016493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4B56417" w14:textId="77777777" w:rsidR="0016493B" w:rsidRDefault="0016493B" w:rsidP="0016493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خطابی است قوله العزیز انشقاق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قمر را معانی متعدد است محصور معنی ظاهر نبوده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آنجمله مقصود اضمحلال نفسی است که قبل از طلوع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احدیة از افق محمدیه ناس مستنیر از انوار علوم و حکم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معارف او بودند چون نفوسی که در کور مسیح قبل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جمال احمدی در ما بین ناس دعوت بصراط مستقیم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منهج قویم مینمودند وانوار معارف و حکمی که از مصباح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عیسوی و مشکوة مسیحی اقتباس نموده بودند از السنشان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و ناس بهدایت و دلالتشان و نور حکمت و معرفتشان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سبیل هدایت سلوک مینمودند چون نیر اعظم و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قدم از مشرق یثرب و بطحاء ظاهر گشت این نفوس موفق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بایمان نشدند واز آن شمس افق توحید مستضئیی نگشتند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لذا این نجوم ساقط و قمر منشق گشت چون بر آمد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شق القمر این است که در انجیل در علامات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میفرماید تتساقط النجوم و القمر لا یعطی نوره ابدا البته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اشعه ساطعه که از شمس حقیقت ظاهر گشته رونق و جلوه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کوکب منیری را محو مینماید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A8E3" w14:textId="77777777" w:rsidR="000F6C60" w:rsidRDefault="000F6C60">
      <w:r>
        <w:separator/>
      </w:r>
    </w:p>
  </w:endnote>
  <w:endnote w:type="continuationSeparator" w:id="0">
    <w:p w14:paraId="0D11C55A" w14:textId="77777777" w:rsidR="000F6C60" w:rsidRDefault="000F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A36C" w14:textId="77777777" w:rsidR="000F6C60" w:rsidRDefault="000F6C60">
      <w:r>
        <w:separator/>
      </w:r>
    </w:p>
  </w:footnote>
  <w:footnote w:type="continuationSeparator" w:id="0">
    <w:p w14:paraId="67D37ACC" w14:textId="77777777" w:rsidR="000F6C60" w:rsidRDefault="000F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9C927E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6493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0F6C60"/>
    <w:rsid w:val="001017CE"/>
    <w:rsid w:val="0016493B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2023-10-12T03:27:00Z</dcterms:modified>
  <dc:language>en-US</dc:language>
</cp:coreProperties>
</file>