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9FDD" w14:textId="77777777" w:rsidR="008C5210" w:rsidRPr="006878A5" w:rsidRDefault="008C5210" w:rsidP="008C521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نهی از</w:t>
      </w:r>
      <w:r w:rsidRPr="006878A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قتل و ضرب و مجادله و تعرّض و امثالها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FC6A2A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63E8A8EA" w14:textId="77777777" w:rsidR="008C5210" w:rsidRPr="00BD084D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FA50BB8" w14:textId="77777777" w:rsidR="008C5210" w:rsidRPr="00BD084D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حُرّم علیکم القتلُ و الزّنا ثمّ الغیبةُ و الافتراءُ اجتنبوا عمّا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نُهیتم عنه فی الصّحائفِ و الالواح قد مُنعتم فی الکتاب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الجِدال و النّزاع و الضّرب و امثالها عمّا تحزُنُ به الافئدةُ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القلوبُ مَن یحزن احداً فله اَنْ یُنفقَ تسعة عشر مثقالاً مِن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الذّهب هذا ما حکمَ به مولی العالمین انّه قد عفا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عنکم فی هذا الظّهور و یوصیکم بالبِّر و التقوی امراً من عنده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هذا اللّوح المنیر .</w:t>
      </w:r>
    </w:p>
    <w:p w14:paraId="29BF9592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D9C21B" w14:textId="77777777" w:rsidR="008C5210" w:rsidRPr="001F63A9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مُنعتم عن النّزاعِ و الجدالِ فی کتاب اللّه العزیزِ العظیم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تمسّکوا بماتنتفعُ به انفُسکم و اهلُ العالمِ کذلک یأمرکم مالکُ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القدمِ الظّاهر بالاسمِ الاعظم انّه هو الآمرُ الحکیمُ .</w:t>
      </w:r>
    </w:p>
    <w:p w14:paraId="7DF844E5" w14:textId="77777777" w:rsidR="008C5210" w:rsidRPr="00337244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38780326" w14:textId="77777777" w:rsidR="008C5210" w:rsidRPr="001F63A9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یعترضْ احدٌ علی احدٍ و لا یقتُلْ نفسٌ نفساً هذا ما نُهیتُم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عنه فی کتابٍ کان فی سُرادقِ العزِّ مستوراً اَتقتُلونَ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مَن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اَحیاهُ اللّهُ بروحٍ مِن عنده انّ هذا خط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قد کانَ لَدَی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العرشِ کبیراً اِتّقوا اللّهَ و لا تخرِبوا ما بناهُ اللّهُ بایادِی الظّلم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الطّغیان ثم اتّخذُوا اِلی الحقّ سبیلاً .</w:t>
      </w:r>
    </w:p>
    <w:p w14:paraId="6F1D8951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29D153" w14:textId="77777777" w:rsidR="008C5210" w:rsidRPr="001F63A9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ایّاکم اَنْ تُفسدُوا فِی الارضِ بعدَ اِصلاحها و مَن افسدَ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لیسَ مِنّا و نحنُ برءآءُ منهُ کذلک کانَ الامرُ مِن سماءِ الوحیِ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بالحقّ مشهودا .</w:t>
      </w:r>
    </w:p>
    <w:p w14:paraId="6E504261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0F6C4A" w14:textId="77777777" w:rsidR="008C5210" w:rsidRPr="001F63A9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الابین الامتن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بشنوید وصیّت جمالقدم را که از شطر سجن اعظم شما را ندا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میفرماید بغی و طغی را بگذارید و بتقوی متمسّک شوید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خود را از اعمال شیطانیّه مقدس نمائید و بطراز الهیه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مزیّن دارید فساد و نزاع شأن اهل حق نبوده و نخواهد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از اعمال شنیعه اجتناب نمائید ... و در مسالک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تقدیس و تسلیم و رضا سالک شوید جهد نمائید تا صفات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اخلاق الهیه از شما ظاهر شود و بکمال استغناء و سکون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بین بریّه مشی نمائید و با کمال عدل و انصاف با یکدیگر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معامله کنید خیانت را به امانت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غیبت را به تزکیه نفس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ظلم را به عدل و غفلت را به ذکر تبدیل نمائید اینست نصح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رحمانی که از فم بیان مشیّت ربانی ظاهر شده سعی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که بلکه به اعانت الهیه آنچه در ملکوت تقدیر مقدّر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 به اعمال شنیعه تغییر نیابد و تبدیل نشود .</w:t>
      </w:r>
    </w:p>
    <w:p w14:paraId="22BA1FD6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641D1F" w14:textId="77777777" w:rsidR="008C5210" w:rsidRPr="001F63A9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بدیع قوله الابدع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اتّقوا اللّهَ و لا تُفسدوا فی الارض من بعد اصلاحها و لا ترتکبوا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الفحشاء طهّروا انفسَکم عن کلّ ما حرّم فی کتاب الله العلیّ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العظیم ایّاکم ان تسفکوا الدّماء و الذی سفک انه لیس منّی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کان اللّه بریئی منه و هذا ما نزل فی اوّل من ملکوت ربّکم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الرّحمن الرحیم ایّاکم ان ترتکبوا ما یکرهه عقولکم و افئدتکم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اتّقوا اللّه 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المعرضین .</w:t>
      </w:r>
    </w:p>
    <w:p w14:paraId="70BE19EE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F5C056" w14:textId="77777777" w:rsidR="008C5210" w:rsidRPr="001707E7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قوم لا تفسدوا فی الارض و لا تسفکوا الدّماء و لا تأکلوا اموال النّاس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بالباطل و لا تتّبعوا کلّ ناعقٍ رجیم .</w:t>
      </w:r>
    </w:p>
    <w:p w14:paraId="39E08D44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98445D" w14:textId="77777777" w:rsidR="008C5210" w:rsidRPr="001F63A9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الاسنی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ایّاکم ان تسفکوا الدّماء اخرجوا سیف اللّسان عن غمد البیان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لانّ به تفتح مدائن القلوب انّا رفعنا حکم القتل عن بینکم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الرّحمة سبقت الممکنات ان کنتم تعلمون .</w:t>
      </w:r>
    </w:p>
    <w:p w14:paraId="4A839BBF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FAC0E2" w14:textId="77777777" w:rsidR="008C5210" w:rsidRPr="001707E7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سبحان اللّه قلم اعلی در لیالی و ایام اولیاء را به معروف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فرموده و از منکر نهی در بعضی از الواح این کلمۀ علیا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از برای نفسی که بشنود و نگوید اگر نیکوئی از کسی بینند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مکافات قیام کنند اگر ضرّی مشاهده کنند صبر نمایند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بخدا گذارند ضرب و شتم و جنگ و جدال و قتل و غارت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کار درنده‌های بیشه ظلم و نادانی است اهل حق از جمیع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مقدّس و مبرّا .</w:t>
      </w:r>
    </w:p>
    <w:p w14:paraId="6FC6776A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E00B21" w14:textId="77777777" w:rsidR="008C5210" w:rsidRPr="001F63A9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عباد را به نصایح مشفقه نصیحت نمودیم که احدی متعرض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احدی نشود و نفسی با نفسی مجادله ننماید بالمرة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قتل در الواح بدیع ممنوع شده ... نصرت حق به نصایح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حسنه و مواعظ حکیمه بوده نه به منازعه و مجادله بشنوید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نصایح قلم اعلی را و از حکم الله تجاوز منمائید درین 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فساد بالمرّه نهی شده ... قسم به آفتاب افق تقدیس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اگر احبابم کشته شوند محبوب‌تر است نزد این عبد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سفک دم نفسی ... لازال حق آنچه خیر ناس بوده فرموده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بآن حکم نموده اگر بهدایت اقبال نمودند این خیر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بآن نفوس مقبله خواهد بود و الّا انّ ربّک لغنیّ عن العالمین</w:t>
      </w:r>
    </w:p>
    <w:p w14:paraId="4D17C0F0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5189C3" w14:textId="77777777" w:rsidR="008C5210" w:rsidRPr="000F495D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الاسنی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 به آفتاب فجر توحید که اگر احبای الهی کشته شوند نزد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عبد محبوب‌تر از آن است که به نفسی تعرّض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ای عباد جمال رحمن لاجل احیای عالم و اتّحاد اهل آن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 نه از برای تفریق و سفک دماء .</w:t>
      </w:r>
    </w:p>
    <w:p w14:paraId="0A1EB7C3" w14:textId="77777777" w:rsidR="008C5210" w:rsidRDefault="008C5210" w:rsidP="008C521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7C76F9" w14:textId="77777777" w:rsidR="008C5210" w:rsidRPr="001707E7" w:rsidRDefault="008C5210" w:rsidP="008C521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در لوحی دیگر قوله الاظهر الانور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المشرق من افق سماء البرهان کتاب انزله الرّحمن لمن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توجّه الی الوجه الی اَنْ فاز بما نزل فی کتاب اللّه مالک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الرّقاب یا زین‌العابدین اسمع نداء المظلوم من یمین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البقعة النوراء فی الفردوس الاعلی انّه لا اله الّا هو الفرد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الواحد العزیز الوهّاب انه مرةً یذکر مقامه بالسجن الاعظم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اخری بالفردوس الاعلی لعمر المقصود لا یغفله الفردوس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 ذکره و لا یضرّه فی سبیله قد حمل من البلایا ما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اطّلع به الّا العلیم الخبیر قد شهد لک لسان عظمتی اذ 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مستویاً علی العرش بتوجّهک و حضورک و اصغائک نداء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 العالمین انک اذا رجعتَ الی مقامک ذکّر اولیائی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قبلی و بشّر هم بعنایتی نسأل الله تبارک و تعالی ان یؤیّدَ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یقرّبهم الیه انه هو المقتدر القدیر . یا زین‌العابدین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بلسان پارسی ندای الهی را بشنو امروز باید دوستان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طُرّاً به اخلاق و اعمالی که سبب ارتفاع کلمة الله و ارتقاء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است مشغول گردند رایت اخلاق مرضیه از هر رایتی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سبقت گرفته علم باعمال طیّبه مقامش اعلی و اقدم بوده و هست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ای دوستان لعمر الله جدال منع شده و نزاع و فساد و سفک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دماء و اعمال خبیثه کل نهی شده نهیاً عظیماً فی کتابی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العظیم بلی از قبل بعضی از بیانات نظر به طغیان حزب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شیعه از قلم مطلع نور احدیه نازل شده مثل اینکه در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مقام فرمودند قد طالت الاعناق بالنفاق این اسیاف انتقامک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قهّار العالمین مقصود از امثال این عبارات اظهار کثرت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خباثت معرضین و منکرین بوده ظلم معتدین بمقامی رسیده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کل دیده و شنیده‌اند باری قسم به آفتاب حقیقت که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افق سماء سجن مشرق و ظاهر است ابداً ارادۀ جمالقدم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نزاع و جدال و ما یتکدّر به القلوب نبوده و نیست به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رجوع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نمائید میفرماید عاشروا مع الادیان بالروح و الریحان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مقصود ازین کلمه آنکه نار بغضا که در افئده وقلوب ادیان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مشتعل است به کوثر بیان نصح ربانی و وعظ سبحانی اطفاء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پذیرد و خاموش شود و ساکن گردد و درین سنه که هزار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سیصد و شش است بخط مظلوم لوحی نازل و در آن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کلمه علیا از افق قلم اعلی اشراق نموده یا قوم اذکروا العباد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بالخیر و لا تذکر وهم بالسوء و بما یتکدر به انفسهم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سوء هم درین سنه نهی شده چه که لسان از برای ذکر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حیف است به غیبت بیالائید و یا به کلماتی تکلّم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که سبب حزن عباد و تکدر است معاشرت با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احزاب را اذن دادیم مگر نفوسی که رائحۀ بغضاء در امر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مولی الوری ازیشان بیابید از امثال آن نفوس احتراز لازم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امراً من لدی الله ربّ العرش العظیم یا حزب الله اجعلوا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شرابکم کوثر الوداد و شغلکم ما یظهر به الاتحاد و عملکم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یهدی به النّاس الی صراط الله المقتدر القدیر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D4EA" w14:textId="77777777" w:rsidR="00D11FED" w:rsidRDefault="00D11FED">
      <w:r>
        <w:separator/>
      </w:r>
    </w:p>
  </w:endnote>
  <w:endnote w:type="continuationSeparator" w:id="0">
    <w:p w14:paraId="5F34C534" w14:textId="77777777" w:rsidR="00D11FED" w:rsidRDefault="00D1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0D94" w14:textId="77777777" w:rsidR="00D11FED" w:rsidRDefault="00D11FED">
      <w:r>
        <w:separator/>
      </w:r>
    </w:p>
  </w:footnote>
  <w:footnote w:type="continuationSeparator" w:id="0">
    <w:p w14:paraId="21D9601A" w14:textId="77777777" w:rsidR="00D11FED" w:rsidRDefault="00D11FED">
      <w:r>
        <w:continuationSeparator/>
      </w:r>
    </w:p>
  </w:footnote>
  <w:footnote w:id="1">
    <w:p w14:paraId="5CED2511" w14:textId="77777777" w:rsidR="008C5210" w:rsidRPr="001707E7" w:rsidRDefault="008C5210" w:rsidP="008C5210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1707E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1707E7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1707E7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عن عبدالله به عمر عن النّبی صلّی اللّه علیه و سلّم قال :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المسلم من سلم المسلمون من لسانه و یده و المهاجر من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هجر ما نهی اللّه عنه رواه البخاری و احمد و النسائی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و فی الحدیث لا یزال المؤمن فی سعة من دینه یرجی له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الرّحمة و لو باشر الکبائر سِوی القتل فاذا قتل اُیس من رحمته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1707E7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در قرآن کریم است قوله تعالی : و اللّه لا یحب الفساد ، لا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تفسدوا فی الارض بعد اصلاحها و اللّه لا یحبّ المفسدین .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لا تقتلوا انفسکم انّ اللّه کان بکم رحیما . فی الحدیث من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تعلّم علماً لیماری به السّفهاء و یباهی به العلماء او لیقرب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بوجوه الناس الیه فهو فی النّار ... دع الممارات ای المجادلة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فیما فیه شکّ و مریة فانّها تؤول الی العداوة و البغضاء و لذا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قال اترک المراء و لو کنت محقاً و فی خبر النبی ص انّ ابغضکم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الیّ الثّرثارون و الثّرثار بمعنی کثیر الکلام و المراد کثرة الکلام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تکلّفاً و خروجاً عن الحقّ و من غیر حاجة الیها بل لنیل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الحظوظ الدنیویّه و فی الحدیث : ما اوتی الجدل قوم الّا ضلّوا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و المراد به الجدل فی الباطل و طلب المغالبة امّا المجادلة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باظهار الحق فانّ ذلک محمود لقوله تعالی و جادلهم بالّتی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هی احسن فالجدال منه قبیحٌ و حسنٌ و احسن فما کمان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او تبیین الحق من الفرائص فهو احسن و کمال .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عن ابی هریرة رضی اللّه عنه انّ رسول الله صلی الله علیه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و سلم قال بینما رجل یمشی فاشتدّ علیه العطش فنزل بئرا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فشرب منها ثم خرج فاذا هو بکلب یلهث یا کل الثّری من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العطش فقال لقد بلغ هذا مثل الذی بلغ بی‌فعلاٌ خفّه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ثم امسکه بفیه ثمّ نزح فسقی الکلب فشکر اللّه له فغفر له قالوا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یا رسول اللّه و انّ لنا فی البهائم اجراً قال فی کل کبد رطبة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اجر رواه البخاری و مسلم عن عبداللّه بن عمر رضی الله عنهما :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انّ رسول الله صلی اللّه علیه و سلّم قال عذبت امراة فی هرة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حبستها حتی ماتت جوعا فدخلت فیها النار و فی روایة دخلت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امراة النار فی هرة ربطتها فلم تطعمها و لم تدعها تأکل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من حشاش الارض . رواه البخاری و مسلم و فی الحدیث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لا تتخذوا ظهور الدواب مجالس و لا تتخذوا ظهور دوابکم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منابر فان الله عز و جل انما سخرها لکم لتبلغکم الی بلد لم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تکونوا بالغیه الّا بشقّ الا نفس و جعل لکم فی الارض مستقراً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707E7">
        <w:rPr>
          <w:rFonts w:ascii="Naskh MT for Bosch School" w:hAnsi="Naskh MT for Bosch School" w:cs="Naskh MT for Bosch School"/>
          <w:sz w:val="20"/>
          <w:szCs w:val="20"/>
          <w:rtl/>
        </w:rPr>
        <w:t>فاقضوا فی الارض حاجاتکم .</w:t>
      </w:r>
      <w:r w:rsidRPr="001707E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D0CC37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C521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C5210"/>
    <w:rsid w:val="00A82770"/>
    <w:rsid w:val="00C171D1"/>
    <w:rsid w:val="00D11FED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8C5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2023-10-26T18:49:00Z</dcterms:modified>
  <dc:language>en-US</dc:language>
</cp:coreProperties>
</file>