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BEBB" w14:textId="77777777" w:rsidR="00AC3ED3" w:rsidRPr="00875155" w:rsidRDefault="00AC3ED3" w:rsidP="00AC3ED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  <w:lang w:bidi="fa-IR"/>
        </w:rPr>
        <w:t xml:space="preserve">ب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آداب و اخلاق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551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394FF56F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4B877392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کتاب اقدس است قوله</w:t>
      </w:r>
      <w:r w:rsidRPr="004039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تعالی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لمن تزیّن بطرازِ الاداب و الاخلاقِ انّه ممّن نصرَ رَبّه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بالعملِ الواضحِ المبینِ .</w:t>
      </w:r>
    </w:p>
    <w:p w14:paraId="2669967C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BEE2D9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صدر دولت عثمانی قوله جل</w:t>
      </w:r>
      <w:r w:rsidRPr="004039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لازال این غلام کلمۀ را که مغایر ادب باشد دوست 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ندارد الادبُ قمیصی به زیّنا هیاکلَ عبادِنَا المقرّبین .</w:t>
      </w:r>
    </w:p>
    <w:p w14:paraId="25116378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21B4C2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ناپلئون است قوله الحق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اخترنَا الادبَ و جعلناهُ سجیةً المقرّبین انه ثوبٌ یوافقُ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النفوسَ من کلِّ صغیرٍ و کبیرٍ طوبی لَمن جعلهُ طرازَ هیکلِه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ویلٌ لِمن جعِل محروماً مِن هذا الفضلِ العظیمِ .</w:t>
      </w:r>
    </w:p>
    <w:p w14:paraId="532038DD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324D94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4039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قوم طراز اول از برای هیکل انسانی ادب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تمسّکوا به ولا تکونوا من الغافلین .</w:t>
      </w:r>
    </w:p>
    <w:p w14:paraId="2B0305B8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 الله سیف الاداب و الاخلاق احدّ من سیوفِ الحدید .</w:t>
      </w:r>
    </w:p>
    <w:p w14:paraId="2DFF2555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47FE47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المنیع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حزبَ اللّه شما را به ادب وصیّت مینمایم و اوست در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 سید اخلاق طوبی از برای نفسی که بنور ادب منوّر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بطراز راستی مزین گشت دارای ادب دارای مقام بزرگ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</w:p>
    <w:p w14:paraId="54F2BFCF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B5561E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ایاکم ان یُخرجکم الاصغاءُ عن شأنِ الادبِ و الوقار .</w:t>
      </w:r>
    </w:p>
    <w:p w14:paraId="6AB5A8A5" w14:textId="77777777" w:rsidR="00AC3ED3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13A392" w14:textId="77777777" w:rsidR="00AC3ED3" w:rsidRPr="00337244" w:rsidRDefault="00AC3ED3" w:rsidP="00AC3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بدیع است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قوله البدیع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ادب سجیّه انسانی است و باو از دونش ممتاز و هرنفسی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به او فائز نشده البته عدمش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وجودش رجحان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دارد . . . . لا تعرّوا انفسَکم عن رداءِ الادبِ و الانصافِ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تتکلّموا بما نهیتُم عنه فی الواح ربِکم المهیمن القیوم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الذی جعل محروماً عن الادب انه لعریٌ ولو یلبسُ حریرَ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الارضِ کلّها و هذا قد نزلَ بالحقِّ فی الواح عزٍّ محفوظ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مَن لا ادبَ لَه لا ایمانَ لَه و بذلک یشهدُ ما نزل فی البیان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 انتم تشهدون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E4EB" w14:textId="77777777" w:rsidR="0093618C" w:rsidRDefault="0093618C">
      <w:r>
        <w:separator/>
      </w:r>
    </w:p>
  </w:endnote>
  <w:endnote w:type="continuationSeparator" w:id="0">
    <w:p w14:paraId="72F0533F" w14:textId="77777777" w:rsidR="0093618C" w:rsidRDefault="0093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A92" w14:textId="77777777" w:rsidR="0093618C" w:rsidRDefault="0093618C">
      <w:r>
        <w:separator/>
      </w:r>
    </w:p>
  </w:footnote>
  <w:footnote w:type="continuationSeparator" w:id="0">
    <w:p w14:paraId="71DFD0B6" w14:textId="77777777" w:rsidR="0093618C" w:rsidRDefault="0093618C">
      <w:r>
        <w:continuationSeparator/>
      </w:r>
    </w:p>
  </w:footnote>
  <w:footnote w:id="1">
    <w:p w14:paraId="4A770BE1" w14:textId="77777777" w:rsidR="00AC3ED3" w:rsidRPr="00A5510B" w:rsidRDefault="00AC3ED3" w:rsidP="00AC3ED3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5510B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قال النبی صلعم حسن الادب من الایمان و قال ادّبنی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ربّی فاحسن تأدیبی و قال ثلاث یصفّین لک ودّ اخیک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تسلّم علیه ان لقیته و توسّع له فی المجلس و تدعوه باحبّ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 xml:space="preserve">اسمائه . </w:t>
      </w:r>
      <w:r w:rsidRPr="00A5510B">
        <w:rPr>
          <w:rFonts w:ascii="Naskh MT for Bosch School" w:hAnsi="Naskh MT for Bosch School" w:cs="Naskh MT for Bosch School"/>
          <w:color w:val="FF0000"/>
          <w:rtl/>
        </w:rPr>
        <w:t>(کشف المحجوب )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فی الحدیث حسن الخلق یذهب بالسّخیمة وهی الحقد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فی النّفس فی الحدیث اذکر بالادب قلبک فنعم العون الادب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. . . و مکارم الاخلاق الّتی خصّ به النّبی عشرة الیقین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و القناعة و الصبر والشّکر و الحلم و حسن الخلق و السّخاء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و ا لغیرة و الشجاعة و المروّة و فی الحدیث : استحسنوا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انفسکم مکارم الاخلاق فان کانت فیکم فاحمدوا اللّه تعالی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و الّا تکن فیکم فاسألوا اللّه و ارغبوا الیه فیها ثّم انّه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ذکر العشرة السالفة و فیه و قد سئل عن مکارم الاخلاق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>فقال العفو عمّن ظلمک وصلة من قطعک و اعطاء مَن حرمک و</w:t>
      </w:r>
      <w:r w:rsidRPr="00A5510B">
        <w:rPr>
          <w:rFonts w:ascii="Naskh MT for Bosch School" w:hAnsi="Naskh MT for Bosch School" w:cs="Naskh MT for Bosch School" w:hint="cs"/>
          <w:rtl/>
        </w:rPr>
        <w:t xml:space="preserve"> </w:t>
      </w:r>
      <w:r w:rsidRPr="00A5510B">
        <w:rPr>
          <w:rFonts w:ascii="Naskh MT for Bosch School" w:hAnsi="Naskh MT for Bosch School" w:cs="Naskh MT for Bosch School"/>
          <w:rtl/>
        </w:rPr>
        <w:t xml:space="preserve">قول الحقّ ولو علی نفسِک . </w:t>
      </w:r>
      <w:r w:rsidRPr="00A5510B">
        <w:rPr>
          <w:rFonts w:ascii="Naskh MT for Bosch School" w:hAnsi="Naskh MT for Bosch School" w:cs="Naskh MT for Bosch School"/>
          <w:color w:val="FF0000"/>
          <w:rtl/>
        </w:rPr>
        <w:t>(مجمع البحرین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D46C2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C3ED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3618C"/>
    <w:rsid w:val="00A82770"/>
    <w:rsid w:val="00AC3ED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ED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ED3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AC3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2023-10-26T06:31:00Z</dcterms:modified>
  <dc:language>en-US</dc:language>
</cp:coreProperties>
</file>