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enter" w:pos="4680" w:leader="none"/>
          <w:tab w:val="left" w:pos="7785" w:leader="none"/>
        </w:tabs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  <w:tab/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هو العزيز الباقي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اليوم أعظم أُمور ثبوت بر أمر اللّه بوده و هست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چه که شياطين از جميع اشطار ظاهر و بتمام مکر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تخريب حصن أمر مشغول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 هر نفسی از نفوس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مطمئنّه لازم که در کل أحيان پناه بخداوند متعال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برند که شايد محفوظ مانند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 آنجناب لازم است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بقدر قوّه در حفظ أمر سعی نمايند که مبادا فراعنه 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جنود إلهيّه غلبه نمايند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قول نظر بتکليف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آنجناب ذکر ميشود و إلَا جند اللّه غالب بوده و خواهد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فاستقم علی الأمر و لا تلتفت الی أحد فتوکّل علی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اللّه المهيمن القيّوم أن يا ورقةَ الأحديّه تمسّک بهذه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الشّجرة لئلّا تسقطَ حين الّذی تهبّ أرياح النّفاق عن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کلّ ماکر لعين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در اين أيّام شيطان باسم رحمن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دعوت مينمايد و سامری بذکر أزلی ندا ميکند و إبليس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بنهايت تلبيس مشغول 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ففرّوا عنه يا ملأ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الأرض لعلّ أنتم بلقاء اللّه ترزقون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 شاء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اميدواريم که از بدايع ألطاف لا يزالی و عنايات ابهائی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صراط أمر نلغزی و در کنف عصمة اللّه مستريح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شوی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اللّه يقول الحقّ و هو يهدی السّبيل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چند کلمه با قلم شکسته مرقوم 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الرّوح عليک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علی من معک و علی الّذی سُمِّیَ بالکريم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لدن عزيز حکيم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rtl w:val="true"/>
        <w:lang w:bidi="fa-IR"/>
      </w:rPr>
      <w:t>لوح ز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rtl w:val="true"/>
        <w:lang w:bidi="fa-IR"/>
      </w:rPr>
      <w:t>ی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rtl w:val="true"/>
        <w:lang w:bidi="fa-IR"/>
      </w:rPr>
      <w:t>ن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rtl w:val="true"/>
        <w:lang w:bidi="fa-IR"/>
      </w:rPr>
      <w:t xml:space="preserve"> المقرب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rtl w:val="true"/>
        <w:lang w:bidi="fa-IR"/>
      </w:rPr>
      <w:t>ی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rtl w:val="true"/>
        <w:lang w:bidi="fa-IR"/>
      </w:rPr>
      <w:t>ن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rtl w:val="true"/>
        <w:lang w:bidi="fa-IR"/>
      </w:rPr>
      <w:t xml:space="preserve"> </w:t>
    </w:r>
    <w:r>
      <w:rPr>
        <w:rFonts w:eastAsia="MS Mincho;ＭＳ 明朝" w:cs="Traditional Arabic" w:ascii="Traditional Arabic" w:hAnsi="Traditional Arabic"/>
        <w:b/>
        <w:bCs/>
        <w:color w:val="0000CC"/>
        <w:sz w:val="28"/>
        <w:szCs w:val="28"/>
        <w:rtl w:val="true"/>
        <w:lang w:bidi="fa-IR"/>
      </w:rPr>
      <w:t>(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lang w:bidi="fa-IR"/>
      </w:rPr>
      <w:t>۱</w:t>
    </w:r>
    <w:r>
      <w:rPr>
        <w:rFonts w:eastAsia="MS Mincho;ＭＳ 明朝" w:cs="Traditional Arabic" w:ascii="Traditional Arabic" w:hAnsi="Traditional Arabic"/>
        <w:b/>
        <w:bCs/>
        <w:color w:val="0000CC"/>
        <w:sz w:val="28"/>
        <w:szCs w:val="28"/>
        <w:rtl w:val="true"/>
        <w:lang w:bidi="fa-IR"/>
      </w:rPr>
      <w:t xml:space="preserve">)  –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rtl w:val="true"/>
        <w:lang w:bidi="fa-IR"/>
      </w:rPr>
      <w:t xml:space="preserve">من آثار حضرت بهاءالله </w:t>
    </w:r>
    <w:r>
      <w:rPr>
        <w:rFonts w:eastAsia="MS Mincho;ＭＳ 明朝" w:cs="Traditional Arabic" w:ascii="Traditional Arabic" w:hAnsi="Traditional Arabic"/>
        <w:b/>
        <w:bCs/>
        <w:color w:val="0000CC"/>
        <w:sz w:val="28"/>
        <w:szCs w:val="28"/>
        <w:rtl w:val="true"/>
        <w:lang w:bidi="fa-IR"/>
      </w:rPr>
      <w:t xml:space="preserve">-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rtl w:val="true"/>
        <w:lang w:bidi="fa-IR"/>
      </w:rPr>
      <w:t xml:space="preserve">مجموعه الواح مبارکه، چاپ مصر، صفحه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lang w:bidi="fa-IR"/>
      </w:rPr>
      <w:t>۳۳۷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rtl w:val="true"/>
        <w:lang w:bidi="fa-IR"/>
      </w:rPr>
      <w:t xml:space="preserve"> </w:t>
    </w:r>
    <w:r>
      <w:rPr>
        <w:rFonts w:eastAsia="MS Mincho;ＭＳ 明朝" w:cs="Traditional Arabic" w:ascii="Traditional Arabic" w:hAnsi="Traditional Arabic"/>
        <w:b/>
        <w:bCs/>
        <w:color w:val="0000CC"/>
        <w:sz w:val="28"/>
        <w:szCs w:val="28"/>
        <w:rtl w:val="true"/>
        <w:lang w:bidi="fa-IR"/>
      </w:rPr>
      <w:t xml:space="preserve">-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8"/>
        <w:sz w:val="28"/>
        <w:szCs w:val="28"/>
        <w:lang w:bidi="fa-IR"/>
      </w:rPr>
      <w:t>۳۳۸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