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ind w:left="0" w:right="0" w:firstLine="0"/>
        <w:jc w:val="center"/>
        <w:rPr>
          <w:rFonts w:ascii="Naskh MT for Bosch School" w:cs="Naskh MT for Bosch School" w:eastAsia="Naskh MT for Bosch School" w:hAnsi="Naskh MT for Bosch School"/>
          <w:b w:val="0"/>
          <w:color w:val="0000cc"/>
          <w:sz w:val="48"/>
          <w:szCs w:val="48"/>
          <w:vertAlign w:val="baseline"/>
        </w:rPr>
      </w:pPr>
      <w:r w:rsidDel="00000000" w:rsidR="00000000" w:rsidRPr="00000000">
        <w:rPr>
          <w:rFonts w:ascii="Naskh MT for Bosch School" w:cs="Naskh MT for Bosch School" w:eastAsia="Naskh MT for Bosch School" w:hAnsi="Naskh MT for Bosch School"/>
          <w:color w:val="0000cc"/>
          <w:sz w:val="48"/>
          <w:szCs w:val="48"/>
          <w:vertAlign w:val="baseline"/>
          <w:rtl w:val="0"/>
        </w:rPr>
        <w:t xml:space="preserve">﴿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b w:val="1"/>
          <w:color w:val="0000cc"/>
          <w:sz w:val="48"/>
          <w:szCs w:val="48"/>
          <w:vertAlign w:val="baseline"/>
          <w:rtl w:val="1"/>
        </w:rPr>
        <w:t xml:space="preserve">هو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b w:val="1"/>
          <w:color w:val="0000cc"/>
          <w:sz w:val="48"/>
          <w:szCs w:val="4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b w:val="1"/>
          <w:color w:val="0000cc"/>
          <w:sz w:val="48"/>
          <w:szCs w:val="48"/>
          <w:vertAlign w:val="baseline"/>
          <w:rtl w:val="1"/>
        </w:rPr>
        <w:t xml:space="preserve">الباقي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b w:val="1"/>
          <w:color w:val="0000cc"/>
          <w:sz w:val="48"/>
          <w:szCs w:val="4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b w:val="1"/>
          <w:color w:val="0000cc"/>
          <w:sz w:val="48"/>
          <w:szCs w:val="48"/>
          <w:vertAlign w:val="baseline"/>
          <w:rtl w:val="1"/>
        </w:rPr>
        <w:t xml:space="preserve">الابهى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b w:val="1"/>
          <w:color w:val="0000cc"/>
          <w:sz w:val="48"/>
          <w:szCs w:val="4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color w:val="0000cc"/>
          <w:sz w:val="48"/>
          <w:szCs w:val="48"/>
          <w:vertAlign w:val="baseline"/>
          <w:rtl w:val="0"/>
        </w:rPr>
        <w:t xml:space="preserve">﴾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bidi w:val="1"/>
        <w:ind w:left="0" w:right="0" w:firstLine="0"/>
        <w:jc w:val="both"/>
        <w:rPr>
          <w:rFonts w:ascii="Naskh MT for Bosch School" w:cs="Naskh MT for Bosch School" w:eastAsia="Naskh MT for Bosch School" w:hAnsi="Naskh MT for Bosch School"/>
          <w:sz w:val="36"/>
          <w:szCs w:val="3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bidi w:val="1"/>
        <w:ind w:left="0" w:right="0" w:firstLine="720"/>
        <w:jc w:val="both"/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</w:rPr>
      </w:pP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هذا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كتاب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يذكر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فيه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ما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ألهمني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الر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ّ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وح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وإن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ّ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ه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لتنزيل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من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الله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وآية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ذكره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لل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ّ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ذينهم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أقر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ّ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وا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بالله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وآياته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ويهديهم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إلى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الص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ّ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راط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ولا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يزيد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المشركين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إل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ّ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ا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خسران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مبين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وإن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ّ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هذا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لصراط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الله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في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الس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ّ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موات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والأرض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وكتابه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المكنون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لمن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في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ملكوت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الأمر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والخلق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وصحيفة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المخزون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لمن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في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جبروت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الأبهى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ولوح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المشهود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لمن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على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الأرض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أجمعين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وبه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تم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ّ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ت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نعمة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الله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على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خلقه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ووسعت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رحمته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العالمين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أن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يا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ملأ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الأرض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اسمعوا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ما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يعل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ّ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مكم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الله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في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الألواح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ولا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تت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ّ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بعوا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سبل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الأرذلين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أن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اعملوا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بما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أمرتم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به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في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الكتاب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ثم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ّ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اجتنبوا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سبل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المفسدين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ال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ّ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ذين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إذا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وجدونا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على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سلطنة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وإقتدار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قالوا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آمن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ّ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ا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بالله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وبما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ن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ّ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زل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عليك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وإذا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دخلنا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الس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ّ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جن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أعرضوا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وكفروا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وكانوا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من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المشركين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قل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الله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غالب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على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خلقه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وقاهر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فوق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بري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ّ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ته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ولن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يعزب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عن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علمه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من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شيء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وإن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ّ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ه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بكل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ّ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نفس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رقيب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قل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أتكفرون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بآيات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الله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بعد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ال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ّ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ذي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لن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يمحو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الله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آثاره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ويذهبن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ّ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ما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أوتيتم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من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الآيات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إذا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لن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تجدن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لأنفسكم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سبيلا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ولا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دليل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ات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ّ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قوا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الله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يا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قوم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ولا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تكفروا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بحج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ّ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ته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ال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ّ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تي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بها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عرفتم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صراط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الله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الملك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العزيز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القدير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قل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يا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قوم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إن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ّ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ا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لم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ّ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ا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وجدناكم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على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غفلة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عن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أمر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الله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وحسد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في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أنفسكم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خرجنا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عن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بينكم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وبد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ّ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لنا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قميصنا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لتستريحوا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على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مقاعدكم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ولا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ترتكبن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ّ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ما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يضيع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به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حرمة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الأمر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وإعزازه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بين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العباد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وكذالك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كن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ّ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ا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من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العالمين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وأنتم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ما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استحييتم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في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أنفسكم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وافتريتم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على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جمال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الر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ّ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حمن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بما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أوحى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الش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ّ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يطان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في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أنفسكم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وكنتم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من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المفترين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وجرى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منكم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ومن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قلمكم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ما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تبر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ّ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ء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به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عنكم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أهل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الس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ّ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موا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color w:val="000000"/>
          <w:sz w:val="28"/>
          <w:szCs w:val="28"/>
          <w:vertAlign w:val="baseline"/>
          <w:rtl w:val="1"/>
        </w:rPr>
        <w:t xml:space="preserve">ت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color w:val="000000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color w:val="000000"/>
          <w:sz w:val="28"/>
          <w:szCs w:val="28"/>
          <w:vertAlign w:val="baseline"/>
          <w:rtl w:val="1"/>
        </w:rPr>
        <w:t xml:space="preserve">والأرضين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color w:val="000000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color w:val="000000"/>
          <w:sz w:val="28"/>
          <w:szCs w:val="28"/>
          <w:vertAlign w:val="baseline"/>
          <w:rtl w:val="1"/>
        </w:rPr>
        <w:t xml:space="preserve">ونسبتموني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color w:val="000000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color w:val="000000"/>
          <w:sz w:val="28"/>
          <w:szCs w:val="28"/>
          <w:vertAlign w:val="baseline"/>
          <w:rtl w:val="1"/>
        </w:rPr>
        <w:t xml:space="preserve">بكل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color w:val="000000"/>
          <w:sz w:val="28"/>
          <w:szCs w:val="28"/>
          <w:vertAlign w:val="baseline"/>
          <w:rtl w:val="1"/>
        </w:rPr>
        <w:t xml:space="preserve">ّ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color w:val="000000"/>
          <w:sz w:val="28"/>
          <w:szCs w:val="28"/>
          <w:vertAlign w:val="baseline"/>
          <w:rtl w:val="1"/>
        </w:rPr>
        <w:t xml:space="preserve">شر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color w:val="000000"/>
          <w:sz w:val="28"/>
          <w:szCs w:val="28"/>
          <w:vertAlign w:val="baseline"/>
          <w:rtl w:val="1"/>
        </w:rPr>
        <w:t xml:space="preserve">ّ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color w:val="000000"/>
          <w:sz w:val="28"/>
          <w:szCs w:val="28"/>
          <w:vertAlign w:val="baseline"/>
          <w:rtl w:val="1"/>
        </w:rPr>
        <w:t xml:space="preserve">بعد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color w:val="000000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color w:val="000000"/>
          <w:sz w:val="28"/>
          <w:szCs w:val="28"/>
          <w:vertAlign w:val="baseline"/>
          <w:rtl w:val="1"/>
        </w:rPr>
        <w:t xml:space="preserve">ال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color w:val="000000"/>
          <w:sz w:val="28"/>
          <w:szCs w:val="28"/>
          <w:vertAlign w:val="baseline"/>
          <w:rtl w:val="1"/>
        </w:rPr>
        <w:t xml:space="preserve">ّ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color w:val="000000"/>
          <w:sz w:val="28"/>
          <w:szCs w:val="28"/>
          <w:vertAlign w:val="baseline"/>
          <w:rtl w:val="1"/>
        </w:rPr>
        <w:t xml:space="preserve">ذي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color w:val="000000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color w:val="000000"/>
          <w:sz w:val="28"/>
          <w:szCs w:val="28"/>
          <w:vertAlign w:val="baseline"/>
          <w:rtl w:val="1"/>
        </w:rPr>
        <w:t xml:space="preserve">جعلني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color w:val="000000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color w:val="000000"/>
          <w:sz w:val="28"/>
          <w:szCs w:val="28"/>
          <w:vertAlign w:val="baseline"/>
          <w:rtl w:val="1"/>
        </w:rPr>
        <w:t xml:space="preserve">الله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color w:val="000000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color w:val="000000"/>
          <w:sz w:val="28"/>
          <w:szCs w:val="28"/>
          <w:vertAlign w:val="baseline"/>
          <w:rtl w:val="1"/>
        </w:rPr>
        <w:t xml:space="preserve">مقد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color w:val="000000"/>
          <w:sz w:val="28"/>
          <w:szCs w:val="28"/>
          <w:vertAlign w:val="baseline"/>
          <w:rtl w:val="1"/>
        </w:rPr>
        <w:t xml:space="preserve">ّ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color w:val="000000"/>
          <w:sz w:val="28"/>
          <w:szCs w:val="28"/>
          <w:vertAlign w:val="baseline"/>
          <w:rtl w:val="1"/>
        </w:rPr>
        <w:t xml:space="preserve">سا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color w:val="000000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color w:val="000000"/>
          <w:sz w:val="28"/>
          <w:szCs w:val="28"/>
          <w:vertAlign w:val="baseline"/>
          <w:rtl w:val="1"/>
        </w:rPr>
        <w:t xml:space="preserve">عن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color w:val="000000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color w:val="000000"/>
          <w:sz w:val="28"/>
          <w:szCs w:val="28"/>
          <w:vertAlign w:val="baseline"/>
          <w:rtl w:val="1"/>
        </w:rPr>
        <w:t xml:space="preserve">كل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color w:val="000000"/>
          <w:sz w:val="28"/>
          <w:szCs w:val="28"/>
          <w:vertAlign w:val="baseline"/>
          <w:rtl w:val="1"/>
        </w:rPr>
        <w:t xml:space="preserve">ّ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color w:val="000000"/>
          <w:sz w:val="28"/>
          <w:szCs w:val="28"/>
          <w:vertAlign w:val="baseline"/>
          <w:rtl w:val="1"/>
        </w:rPr>
        <w:t xml:space="preserve">الأشياء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color w:val="000000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color w:val="000000"/>
          <w:sz w:val="28"/>
          <w:szCs w:val="28"/>
          <w:vertAlign w:val="baseline"/>
          <w:rtl w:val="1"/>
        </w:rPr>
        <w:t xml:space="preserve">ومطه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color w:val="000000"/>
          <w:sz w:val="28"/>
          <w:szCs w:val="28"/>
          <w:vertAlign w:val="baseline"/>
          <w:rtl w:val="1"/>
        </w:rPr>
        <w:t xml:space="preserve">ّ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color w:val="000000"/>
          <w:sz w:val="28"/>
          <w:szCs w:val="28"/>
          <w:vertAlign w:val="baseline"/>
          <w:rtl w:val="1"/>
        </w:rPr>
        <w:t xml:space="preserve">را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color w:val="000000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color w:val="000000"/>
          <w:sz w:val="28"/>
          <w:szCs w:val="28"/>
          <w:vertAlign w:val="baseline"/>
          <w:rtl w:val="1"/>
        </w:rPr>
        <w:t xml:space="preserve">عم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color w:val="000000"/>
          <w:sz w:val="28"/>
          <w:szCs w:val="28"/>
          <w:vertAlign w:val="baseline"/>
          <w:rtl w:val="1"/>
        </w:rPr>
        <w:t xml:space="preserve">ّ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color w:val="000000"/>
          <w:sz w:val="28"/>
          <w:szCs w:val="28"/>
          <w:vertAlign w:val="baseline"/>
          <w:rtl w:val="1"/>
        </w:rPr>
        <w:t xml:space="preserve">ا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color w:val="000000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color w:val="000000"/>
          <w:sz w:val="28"/>
          <w:szCs w:val="28"/>
          <w:vertAlign w:val="baseline"/>
          <w:rtl w:val="1"/>
        </w:rPr>
        <w:t xml:space="preserve">سواه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color w:val="000000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color w:val="000000"/>
          <w:sz w:val="28"/>
          <w:szCs w:val="28"/>
          <w:vertAlign w:val="baseline"/>
          <w:rtl w:val="1"/>
        </w:rPr>
        <w:t xml:space="preserve">وأرسلني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color w:val="000000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عن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مشرق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القدس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بسلطان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مبين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قل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خافوا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عن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الله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إن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لا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تؤمنوا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به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وبمظهر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نفسه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لا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تحاربوا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معه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وكونوا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من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المت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ّ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قين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ولا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تنسبوا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ما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في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أنفسكم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إلى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نفس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الله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ولا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تسلكوا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سبل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ال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ّ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ذينهم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أعرضوا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عن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مظاهر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الأمر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وكفروا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بهم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إلى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أن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قتلوهم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بظلم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عظيم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</w:p>
    <w:p w:rsidR="00000000" w:rsidDel="00000000" w:rsidP="00000000" w:rsidRDefault="00000000" w:rsidRPr="00000000" w14:paraId="00000004">
      <w:pPr>
        <w:bidi w:val="1"/>
        <w:ind w:left="0" w:right="0" w:firstLine="720"/>
        <w:jc w:val="both"/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bidi w:val="1"/>
        <w:ind w:left="0" w:right="0" w:firstLine="720"/>
        <w:jc w:val="both"/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</w:rPr>
      </w:pP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أن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يا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أهل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البها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أنتم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تجن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ّ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بوا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عن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مثل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هؤلاء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ولا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تتول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ّ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وا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قوما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غضب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الله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عليهم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وأخذهم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بقهر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من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عنده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وإن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ّ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ه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لأشد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ّ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المنتقمين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أن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أسرعوا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رضوان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الله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ورضائه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ثم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ّ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استقر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ّ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وا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مقر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ّ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الآمن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من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هذا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الر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ّ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كن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الش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ّ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ديد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إي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ّ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اكم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أن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لا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تقر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ّ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بوا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إلى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ال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ّ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ذينهم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كفروا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بكل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ّ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الآيات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وكانت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أعينهم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في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غطاء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عن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ذكري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وسمعهم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في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حجبات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عن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إصغاء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كلماتي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المنزل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المقد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ّ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س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البديع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قل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إن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ّ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ا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لم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ّ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ا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وجدنا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أرض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القلوب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هامدة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عن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نبات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العلم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والحكمة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إذا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أنزلنا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من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سحاب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الفضل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ما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اهتز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ّ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ت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به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وزي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ّ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نت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وأنبتت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من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كل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ّ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زوج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كريم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أن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ادخلوا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يا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ملأ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البيان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في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هذا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الر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ّ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ضوان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ال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ّ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ذي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ظهر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على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قطب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الجنان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ولا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تحرموا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أنفسكم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عم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ّ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ا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قد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ّ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ر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لكم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من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بدايع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علم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منيع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وما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أنا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إل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ّ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ا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عبد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آمنت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بالله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وآياته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وأذك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ّ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ركم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بما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ألهمني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الله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بفضله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وأهديكم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سبل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المقر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ّ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بين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فمن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آمن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به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وأقبل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إلى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الله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فلنفسه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ومن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أعرض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فلها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وما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علي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ّ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إل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ّ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ا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البلاغ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المبين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</w:p>
    <w:p w:rsidR="00000000" w:rsidDel="00000000" w:rsidP="00000000" w:rsidRDefault="00000000" w:rsidRPr="00000000" w14:paraId="00000006">
      <w:pPr>
        <w:bidi w:val="1"/>
        <w:ind w:left="0" w:right="0" w:firstLine="720"/>
        <w:jc w:val="both"/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bidi w:val="1"/>
        <w:ind w:left="0" w:right="0" w:firstLine="720"/>
        <w:jc w:val="both"/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</w:rPr>
      </w:pP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ويا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قوم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فوالله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ال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ّ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ذي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لا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إله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إل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ّ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ا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هو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إن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ّ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ي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لأنفقت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نفسي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وروحي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لأمر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الله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رب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ّ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ي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ورب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ّ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العالمين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وأرفعنا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الأمر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إلى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مقام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ال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ّ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ذي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انقطعت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عنه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أيادي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الض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ّ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ر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ّ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اء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ثم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ّ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أيدي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المشركين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كذالك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حق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ّ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ق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الله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الأمر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بكلماته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ثم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ّ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بسلطانه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وبطل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عمل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المفسدين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وإن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ّ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أخي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لم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ّ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ا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ما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شهد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بأن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ّ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شمس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الإطمينان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أشرقت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عن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أفق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البيان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من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هذا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الغلام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ال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ّ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ذي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قام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على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قطب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الأكوان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بطراز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الر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ّ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حمن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خرج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عن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خلف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الس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ّ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تر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والكتمان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وقام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بالمحاربة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على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جمال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الس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ّ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بحان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وكان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من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المحاربين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إلى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أن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أفتى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علي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ّ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بما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أمره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الن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ّ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فس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والهوى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إذا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نز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ّ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ل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جنود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الن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ّ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صر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عن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جهة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عرش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عظيم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وظهرت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طلايع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الحفظ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عن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أفق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العز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ّ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وحفظني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الله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بها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بالحق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ّ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ونصرني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بسلطان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القدرة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والإقتدار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وكان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نصره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على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المحسنين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قريب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وإن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ّ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ه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لم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ّ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ا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وجد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نفسه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خائبا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عم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ّ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ا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أراد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وخاسئا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فيما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شاء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إذا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قام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بمكر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أخرى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وبذالك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اضطربت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كل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ّ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الأسما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في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ملكوتها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وبكت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كل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ّ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الوجود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من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الغيب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والش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ّ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هود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بما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ورد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على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نفسي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وكان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الله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عليه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وعلي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ّ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شهيد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فلم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ّ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ا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وجدناه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على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ما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هو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عليه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خرجنا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عن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بينهم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وحدة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مت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ّ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كلا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على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الله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المقتدر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القدير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وإن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ّ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ه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لم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ّ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ا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شهد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بأن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ّ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الأمر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اشتهر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بين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ال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ّ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ذينهم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آمنوا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من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هؤلاء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المهاجرين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كتب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إلى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البلاد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ألواحا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وذكر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فيها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ما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ارتكبه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في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نفسه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ليدخل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بذالك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بغض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الغلام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قي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قلوب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الأنام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فياليت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كان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مكتفأ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بذالك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في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نفسه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ويكون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من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المستريحين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وبعد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ذلك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اشتكى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من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الغلام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عند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كل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ّ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نفس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ليشتبه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الأمر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على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العباد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وبذالك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ضي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ّ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ع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حرمتي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وحرمة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الله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المقتدر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العل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ّ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ي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الحكيم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</w:p>
    <w:p w:rsidR="00000000" w:rsidDel="00000000" w:rsidP="00000000" w:rsidRDefault="00000000" w:rsidRPr="00000000" w14:paraId="00000008">
      <w:pPr>
        <w:bidi w:val="1"/>
        <w:ind w:left="0" w:right="0" w:firstLine="720"/>
        <w:jc w:val="both"/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bidi w:val="1"/>
        <w:ind w:left="0" w:right="0" w:firstLine="720"/>
        <w:jc w:val="both"/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</w:rPr>
      </w:pP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أنتم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يا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ملأ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البيان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فانصفوا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في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أنفسكم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وتكل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ّ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موا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بالص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ّ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دق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الخالص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وكونوا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من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الص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ّ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ادقين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وقد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عاشر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معي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أكثركم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واط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ّ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لعتم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بسجي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ّ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تي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هل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شهد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أحد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من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ّ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ي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ما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يكد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ّ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ر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به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فقد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فاز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بكل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ّ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الخير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ومن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أعرض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عنهما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إن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ّ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ه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لن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يذكر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عند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الله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ولا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يعده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وهذا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من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عرفان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ال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ّ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ذي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لن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يتغي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ّ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ر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بدوام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الله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ومن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دون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ذالك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يتغي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ّ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ر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بمشية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الله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وأمره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كذالك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نطق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الورقاء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ثم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ّ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أغرد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إي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ّ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اكم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أن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لا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تحتجبوا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حين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الظ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ّ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هور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بشيء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عم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ّ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ا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خلق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بين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الس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ّ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موات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والأرض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ولا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تكونوا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من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ال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ّ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ذينهم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احتجبوا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بحجبات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الت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ّ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حديد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وبها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منعوا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عن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مقر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ّ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الت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ّ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فريد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وكانوا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مم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ّ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ن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جعل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نفسه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محروما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عن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لقاء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الله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وفر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ّ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عن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رحمته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ثم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ّ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بعد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أن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يا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أحب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ّ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اء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الله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دعوا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كل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ّ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من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في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الس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ّ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موات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والأرض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عن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ورائكم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أولم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يكفكم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الله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ال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ّ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ذي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خلق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كل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ّ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شيء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بأمر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من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عنده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إن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ّ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ه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ما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من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إله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إل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ّ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ا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هو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له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الخلق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والأمر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وفي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قبضته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مقادير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كل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ّ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شيء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ينزلها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على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قدر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محد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ّ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د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إن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ّ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ال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ّ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ذينهم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كفروا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بآيات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الله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وبرهانه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ثم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ّ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بعظمته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وسلطانه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أولئك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لم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يكن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لهم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شأن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عند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الله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فسوف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يعذ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ّ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بهم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في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عمد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ممد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ّ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د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إن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احفظوا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يا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قوم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أنفسكم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عن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مس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ّ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الش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ّ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يطان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ومظاهره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وإن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ّ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هم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انتشروا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في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الأرض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وقعدوا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على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كل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ّ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شيء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سبل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مرصد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أن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اعتصموا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بفضل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الله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ورحمته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ليحفظكم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عن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جنود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الإعراض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إن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ّ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ه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ما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من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حافظ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إل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ّ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ا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هو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يحفظ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من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يشاء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بسلطان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من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عنده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وينصر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ال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ّ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ذينهم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آمنوا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بجنود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مجن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ّ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دة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لن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يعزب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عن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علمه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من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شيء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وعنده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علم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الس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ّ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موات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والأرض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وعلم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ما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كان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وما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يكون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في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كتاب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رقم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بإصبع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القضا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وما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قد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ّ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ر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فيه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لا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يبيد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ولا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ينفد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</w:p>
    <w:p w:rsidR="00000000" w:rsidDel="00000000" w:rsidP="00000000" w:rsidRDefault="00000000" w:rsidRPr="00000000" w14:paraId="0000000A">
      <w:pPr>
        <w:bidi w:val="1"/>
        <w:ind w:left="0" w:right="0" w:firstLine="720"/>
        <w:jc w:val="both"/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bidi w:val="1"/>
        <w:ind w:left="0" w:right="0" w:firstLine="720"/>
        <w:jc w:val="both"/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</w:rPr>
      </w:pP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يا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قوم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آمنوا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بالله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وآياته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وإذا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استشرق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عليكم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شمس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البها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عن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أفق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الكبريا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في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أي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ّ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ام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رب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ّ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كم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العلي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ّ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الأعلى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خر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ّ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وا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بجوهكم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سج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ّ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دا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لله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وكونوا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مم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ّ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ن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خضع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وسجد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ثم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ّ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اعلموا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بأن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ّ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كل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ّ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ما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أمرتم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به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في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آثار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الله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وكتابه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في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عرفان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نفسه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وات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ّ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باع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أوامره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هذا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ما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ينتفع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به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أنفسكم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في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الآخرة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والأولى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وإن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ّ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ه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لغني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ّ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عن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كل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ّ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من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في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الس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ّ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موات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والأرض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ومقد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ّ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س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عن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كل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ّ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ما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يذكر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ويشهد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هل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خلق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في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الإمكان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شيء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أحلى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من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ذكر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رب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ّ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كم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العلي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ّ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الأعلى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لا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فونفس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البها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إذا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انقطعوا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يا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قوم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عن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كل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ّ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الأشياء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وآنسوا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بذكر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الأعظم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ولا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تمس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ّ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كوا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بكل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ّ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مشرك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كفر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بالله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ثم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ّ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عند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كذالك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بين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ّ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ا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لكم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الحق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ّ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وفص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ّ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لنا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لكم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الآيات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لئل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ّ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ا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تكونن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من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ال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ّ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ذين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ات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ّ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خذوا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لأنفسهم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أمرا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واعتكفوا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عليه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على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شأن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لو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يلقي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عليهم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الر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ّ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وح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ما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لم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يكن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عندهم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يقومن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ّ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على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الإعراض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ويكونن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مم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ّ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ن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كفر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وألحد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قل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الله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يعل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ّ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م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من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يشاء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ما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يحفظه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عن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رمي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الجهل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ويقر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ّ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به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إلى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معين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الحكمة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والفضل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ليكون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مم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ّ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ن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عرف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رب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ّ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ه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ثم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ّ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حمد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 </w:t>
      </w:r>
    </w:p>
    <w:p w:rsidR="00000000" w:rsidDel="00000000" w:rsidP="00000000" w:rsidRDefault="00000000" w:rsidRPr="00000000" w14:paraId="0000000C">
      <w:pPr>
        <w:bidi w:val="1"/>
        <w:ind w:left="0" w:right="0" w:firstLine="720"/>
        <w:jc w:val="both"/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bidi w:val="1"/>
        <w:ind w:left="0" w:right="0" w:firstLine="720"/>
        <w:jc w:val="both"/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</w:rPr>
      </w:pP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قل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يا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قوم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تخل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ّ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قوا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بأخلاق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الله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ثم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ّ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زي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ّ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نوا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أنفسكم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وهياكلكم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بأثواب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العلم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والآداب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ثم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ّ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العفو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والإنصاف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وكونوا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مت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ّ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حدا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على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أمر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الله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وسننه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وإذا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أوتي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أحد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شيء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في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الد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ّ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ين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والد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ّ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نيا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أنتم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فارضوا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به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ولا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تكونن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ّ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من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أهل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البغي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والحسد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إن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ّ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الحسد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نار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يحترق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بها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الحاسد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أو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ّ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لا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ثم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ّ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ال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ّ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ذينهم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يستقربون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إليه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ولم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يكن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في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الأرض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نار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أحر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ّ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منها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ويوقن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بذالك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كل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ّ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من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اط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ّ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لع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بما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ورد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على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جمال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القدم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ثم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ّ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شهد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ويا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قوم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فارضوا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بما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قضي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من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لدى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الله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ثم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ّ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اغتنموا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بما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نز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ّ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ل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عليكم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من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سحاب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الفضل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مائدة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العلم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ولا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تكونوا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مم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ّ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ن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عرف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نعمة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الله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ثم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ّ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اجحده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تالله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قد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ورد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علي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ّ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من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سيوف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الحسد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ما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لا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يحصي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عد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ّ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تها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أحد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إل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ّ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ا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الله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ال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ّ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ذي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أحصى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كل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ّ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شيء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وإن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ّ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ه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لهو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العالم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بالحق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ّ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يعلم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ما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يخطر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في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قلوب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العباد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وما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يخفي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صدور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ال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ّ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ذينهم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كفروا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وأشركوا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في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أزل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الآزال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إلى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أبد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الأبد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</w:p>
    <w:p w:rsidR="00000000" w:rsidDel="00000000" w:rsidP="00000000" w:rsidRDefault="00000000" w:rsidRPr="00000000" w14:paraId="0000000E">
      <w:pPr>
        <w:bidi w:val="1"/>
        <w:ind w:left="0" w:right="0" w:firstLine="720"/>
        <w:jc w:val="both"/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bidi w:val="1"/>
        <w:ind w:left="0" w:right="0" w:firstLine="720"/>
        <w:jc w:val="both"/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</w:rPr>
      </w:pP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قد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ّ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سوا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يا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قوم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صدوركم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عن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الغل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والحسد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ثم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ّ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أنظاركم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عن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كل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ّ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حجب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ورمد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لتشهدوا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صنع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الله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ال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ّ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ذي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اتقن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خلق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كل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ّ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شيء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في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هذا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الل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ّ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وح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المقد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ّ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س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المطه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ّ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ر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المجد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كذالك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أشرقت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عن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أفق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الت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ّ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بيان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شمس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الحكمة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والبيان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لتعرفوا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سبل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الحق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ّ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وتشهدوا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في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سر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ّ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كم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وجهركم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بأن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ّ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ه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لا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إله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إل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ّ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ا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هو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الواحد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الفرد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الوتر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الأحد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الص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ّ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مد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والر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ّ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وح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والعز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ّ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والبها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عليك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وعلى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ال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ّ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ذينهم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أخذوا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كتاب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الله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بقو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ّ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ة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من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عنده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وكانوا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مم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ّ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ن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ركع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Naskh MT for Bosch School" w:cs="Naskh MT for Bosch School" w:eastAsia="Naskh MT for Bosch School" w:hAnsi="Naskh MT for Bosch School"/>
          <w:sz w:val="28"/>
          <w:szCs w:val="28"/>
          <w:vertAlign w:val="baseline"/>
          <w:rtl w:val="1"/>
        </w:rPr>
        <w:t xml:space="preserve">وسجد</w:t>
      </w:r>
    </w:p>
    <w:p w:rsidR="00000000" w:rsidDel="00000000" w:rsidP="00000000" w:rsidRDefault="00000000" w:rsidRPr="00000000" w14:paraId="00000010">
      <w:pPr>
        <w:bidi w:val="1"/>
        <w:ind w:left="0" w:right="0" w:firstLine="0"/>
        <w:jc w:val="both"/>
        <w:rPr>
          <w:rFonts w:ascii="Naskh MT for Bosch School" w:cs="Naskh MT for Bosch School" w:eastAsia="Naskh MT for Bosch School" w:hAnsi="Naskh MT for Bosch School"/>
          <w:sz w:val="36"/>
          <w:szCs w:val="36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footerReference r:id="rId8" w:type="even"/>
      <w:pgSz w:h="15840" w:w="12240" w:orient="portrait"/>
      <w:pgMar w:bottom="2160" w:top="2160" w:left="1170" w:right="117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Naskh MT for Bosch Schoo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bidi w:val="1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cc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bidi w:val="1"/>
      <w:spacing w:after="0" w:before="0" w:line="240" w:lineRule="auto"/>
      <w:ind w:left="0" w:right="0" w:firstLine="0"/>
      <w:jc w:val="left"/>
      <w:rPr>
        <w:rFonts w:ascii="Naskh MT for Bosch School" w:cs="Naskh MT for Bosch School" w:eastAsia="Naskh MT for Bosch School" w:hAnsi="Naskh MT for Bosch School"/>
        <w:b w:val="0"/>
        <w:i w:val="0"/>
        <w:smallCaps w:val="0"/>
        <w:strike w:val="0"/>
        <w:color w:val="0000cc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Naskh MT for Bosch School" w:cs="Naskh MT for Bosch School" w:eastAsia="Naskh MT for Bosch School" w:hAnsi="Naskh MT for Bosch School"/>
        <w:b w:val="0"/>
        <w:i w:val="0"/>
        <w:smallCaps w:val="0"/>
        <w:strike w:val="0"/>
        <w:color w:val="0000cc"/>
        <w:sz w:val="24"/>
        <w:szCs w:val="24"/>
        <w:u w:val="none"/>
        <w:shd w:fill="auto" w:val="clear"/>
        <w:vertAlign w:val="baseline"/>
        <w:rtl w:val="1"/>
      </w:rPr>
      <w:t xml:space="preserve">سوره</w:t>
    </w:r>
    <w:r w:rsidDel="00000000" w:rsidR="00000000" w:rsidRPr="00000000">
      <w:rPr>
        <w:rFonts w:ascii="Naskh MT for Bosch School" w:cs="Naskh MT for Bosch School" w:eastAsia="Naskh MT for Bosch School" w:hAnsi="Naskh MT for Bosch School"/>
        <w:b w:val="0"/>
        <w:i w:val="0"/>
        <w:smallCaps w:val="0"/>
        <w:strike w:val="0"/>
        <w:color w:val="0000cc"/>
        <w:sz w:val="24"/>
        <w:szCs w:val="24"/>
        <w:u w:val="non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Naskh MT for Bosch School" w:cs="Naskh MT for Bosch School" w:eastAsia="Naskh MT for Bosch School" w:hAnsi="Naskh MT for Bosch School"/>
        <w:b w:val="0"/>
        <w:i w:val="0"/>
        <w:smallCaps w:val="0"/>
        <w:strike w:val="0"/>
        <w:color w:val="0000cc"/>
        <w:sz w:val="24"/>
        <w:szCs w:val="24"/>
        <w:u w:val="none"/>
        <w:shd w:fill="auto" w:val="clear"/>
        <w:vertAlign w:val="baseline"/>
        <w:rtl w:val="1"/>
      </w:rPr>
      <w:t xml:space="preserve">حفظ</w:t>
    </w:r>
    <w:r w:rsidDel="00000000" w:rsidR="00000000" w:rsidRPr="00000000">
      <w:rPr>
        <w:rFonts w:ascii="Naskh MT for Bosch School" w:cs="Naskh MT for Bosch School" w:eastAsia="Naskh MT for Bosch School" w:hAnsi="Naskh MT for Bosch School"/>
        <w:b w:val="0"/>
        <w:i w:val="0"/>
        <w:smallCaps w:val="0"/>
        <w:strike w:val="0"/>
        <w:color w:val="0000cc"/>
        <w:sz w:val="24"/>
        <w:szCs w:val="24"/>
        <w:u w:val="none"/>
        <w:shd w:fill="auto" w:val="clear"/>
        <w:vertAlign w:val="baseline"/>
        <w:rtl w:val="1"/>
      </w:rPr>
      <w:t xml:space="preserve"> – </w:t>
    </w:r>
    <w:r w:rsidDel="00000000" w:rsidR="00000000" w:rsidRPr="00000000">
      <w:rPr>
        <w:rFonts w:ascii="Naskh MT for Bosch School" w:cs="Naskh MT for Bosch School" w:eastAsia="Naskh MT for Bosch School" w:hAnsi="Naskh MT for Bosch School"/>
        <w:b w:val="0"/>
        <w:i w:val="0"/>
        <w:smallCaps w:val="0"/>
        <w:strike w:val="0"/>
        <w:color w:val="0000cc"/>
        <w:sz w:val="24"/>
        <w:szCs w:val="24"/>
        <w:u w:val="none"/>
        <w:shd w:fill="auto" w:val="clear"/>
        <w:vertAlign w:val="baseline"/>
        <w:rtl w:val="1"/>
      </w:rPr>
      <w:t xml:space="preserve">حضرت</w:t>
    </w:r>
    <w:r w:rsidDel="00000000" w:rsidR="00000000" w:rsidRPr="00000000">
      <w:rPr>
        <w:rFonts w:ascii="Naskh MT for Bosch School" w:cs="Naskh MT for Bosch School" w:eastAsia="Naskh MT for Bosch School" w:hAnsi="Naskh MT for Bosch School"/>
        <w:b w:val="0"/>
        <w:i w:val="0"/>
        <w:smallCaps w:val="0"/>
        <w:strike w:val="0"/>
        <w:color w:val="0000cc"/>
        <w:sz w:val="24"/>
        <w:szCs w:val="24"/>
        <w:u w:val="non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Naskh MT for Bosch School" w:cs="Naskh MT for Bosch School" w:eastAsia="Naskh MT for Bosch School" w:hAnsi="Naskh MT for Bosch School"/>
        <w:b w:val="0"/>
        <w:i w:val="0"/>
        <w:smallCaps w:val="0"/>
        <w:strike w:val="0"/>
        <w:color w:val="0000cc"/>
        <w:sz w:val="24"/>
        <w:szCs w:val="24"/>
        <w:u w:val="none"/>
        <w:shd w:fill="auto" w:val="clear"/>
        <w:vertAlign w:val="baseline"/>
        <w:rtl w:val="1"/>
      </w:rPr>
      <w:t xml:space="preserve">بهاءالله</w:t>
    </w:r>
    <w:r w:rsidDel="00000000" w:rsidR="00000000" w:rsidRPr="00000000">
      <w:rPr>
        <w:rFonts w:ascii="Naskh MT for Bosch School" w:cs="Naskh MT for Bosch School" w:eastAsia="Naskh MT for Bosch School" w:hAnsi="Naskh MT for Bosch School"/>
        <w:b w:val="0"/>
        <w:i w:val="0"/>
        <w:smallCaps w:val="0"/>
        <w:strike w:val="0"/>
        <w:color w:val="0000cc"/>
        <w:sz w:val="24"/>
        <w:szCs w:val="24"/>
        <w:u w:val="none"/>
        <w:shd w:fill="auto" w:val="clear"/>
        <w:vertAlign w:val="baseline"/>
        <w:rtl w:val="1"/>
      </w:rPr>
      <w:t xml:space="preserve"> – </w:t>
    </w:r>
    <w:r w:rsidDel="00000000" w:rsidR="00000000" w:rsidRPr="00000000">
      <w:rPr>
        <w:rFonts w:ascii="Naskh MT for Bosch School" w:cs="Naskh MT for Bosch School" w:eastAsia="Naskh MT for Bosch School" w:hAnsi="Naskh MT for Bosch School"/>
        <w:b w:val="0"/>
        <w:i w:val="0"/>
        <w:smallCaps w:val="0"/>
        <w:strike w:val="0"/>
        <w:color w:val="0000cc"/>
        <w:sz w:val="24"/>
        <w:szCs w:val="24"/>
        <w:u w:val="none"/>
        <w:shd w:fill="auto" w:val="clear"/>
        <w:vertAlign w:val="baseline"/>
        <w:rtl w:val="1"/>
      </w:rPr>
      <w:t xml:space="preserve">مجموعه</w:t>
    </w:r>
    <w:r w:rsidDel="00000000" w:rsidR="00000000" w:rsidRPr="00000000">
      <w:rPr>
        <w:rFonts w:ascii="Naskh MT for Bosch School" w:cs="Naskh MT for Bosch School" w:eastAsia="Naskh MT for Bosch School" w:hAnsi="Naskh MT for Bosch School"/>
        <w:b w:val="0"/>
        <w:i w:val="0"/>
        <w:smallCaps w:val="0"/>
        <w:strike w:val="0"/>
        <w:color w:val="0000cc"/>
        <w:sz w:val="24"/>
        <w:szCs w:val="24"/>
        <w:u w:val="non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Naskh MT for Bosch School" w:cs="Naskh MT for Bosch School" w:eastAsia="Naskh MT for Bosch School" w:hAnsi="Naskh MT for Bosch School"/>
        <w:b w:val="0"/>
        <w:i w:val="0"/>
        <w:smallCaps w:val="0"/>
        <w:strike w:val="0"/>
        <w:color w:val="0000cc"/>
        <w:sz w:val="24"/>
        <w:szCs w:val="24"/>
        <w:u w:val="none"/>
        <w:shd w:fill="auto" w:val="clear"/>
        <w:vertAlign w:val="baseline"/>
        <w:rtl w:val="1"/>
      </w:rPr>
      <w:t xml:space="preserve">صد</w:t>
    </w:r>
    <w:r w:rsidDel="00000000" w:rsidR="00000000" w:rsidRPr="00000000">
      <w:rPr>
        <w:rFonts w:ascii="Naskh MT for Bosch School" w:cs="Naskh MT for Bosch School" w:eastAsia="Naskh MT for Bosch School" w:hAnsi="Naskh MT for Bosch School"/>
        <w:b w:val="0"/>
        <w:i w:val="0"/>
        <w:smallCaps w:val="0"/>
        <w:strike w:val="0"/>
        <w:color w:val="0000cc"/>
        <w:sz w:val="24"/>
        <w:szCs w:val="24"/>
        <w:u w:val="non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Naskh MT for Bosch School" w:cs="Naskh MT for Bosch School" w:eastAsia="Naskh MT for Bosch School" w:hAnsi="Naskh MT for Bosch School"/>
        <w:b w:val="0"/>
        <w:i w:val="0"/>
        <w:smallCaps w:val="0"/>
        <w:strike w:val="0"/>
        <w:color w:val="0000cc"/>
        <w:sz w:val="24"/>
        <w:szCs w:val="24"/>
        <w:u w:val="none"/>
        <w:shd w:fill="auto" w:val="clear"/>
        <w:vertAlign w:val="baseline"/>
        <w:rtl w:val="1"/>
      </w:rPr>
      <w:t xml:space="preserve">جلدى</w:t>
    </w:r>
    <w:r w:rsidDel="00000000" w:rsidR="00000000" w:rsidRPr="00000000">
      <w:rPr>
        <w:rFonts w:ascii="Naskh MT for Bosch School" w:cs="Naskh MT for Bosch School" w:eastAsia="Naskh MT for Bosch School" w:hAnsi="Naskh MT for Bosch School"/>
        <w:b w:val="0"/>
        <w:i w:val="0"/>
        <w:smallCaps w:val="0"/>
        <w:strike w:val="0"/>
        <w:color w:val="0000cc"/>
        <w:sz w:val="24"/>
        <w:szCs w:val="24"/>
        <w:u w:val="none"/>
        <w:shd w:fill="auto" w:val="clear"/>
        <w:vertAlign w:val="baseline"/>
        <w:rtl w:val="1"/>
      </w:rPr>
      <w:t xml:space="preserve">، </w:t>
    </w:r>
    <w:r w:rsidDel="00000000" w:rsidR="00000000" w:rsidRPr="00000000">
      <w:rPr>
        <w:rFonts w:ascii="Naskh MT for Bosch School" w:cs="Naskh MT for Bosch School" w:eastAsia="Naskh MT for Bosch School" w:hAnsi="Naskh MT for Bosch School"/>
        <w:b w:val="0"/>
        <w:i w:val="0"/>
        <w:smallCaps w:val="0"/>
        <w:strike w:val="0"/>
        <w:color w:val="0000cc"/>
        <w:sz w:val="24"/>
        <w:szCs w:val="24"/>
        <w:u w:val="none"/>
        <w:shd w:fill="auto" w:val="clear"/>
        <w:vertAlign w:val="baseline"/>
        <w:rtl w:val="1"/>
      </w:rPr>
      <w:t xml:space="preserve">شماره</w:t>
    </w:r>
    <w:r w:rsidDel="00000000" w:rsidR="00000000" w:rsidRPr="00000000">
      <w:rPr>
        <w:rFonts w:ascii="Naskh MT for Bosch School" w:cs="Naskh MT for Bosch School" w:eastAsia="Naskh MT for Bosch School" w:hAnsi="Naskh MT for Bosch School"/>
        <w:b w:val="0"/>
        <w:i w:val="0"/>
        <w:smallCaps w:val="0"/>
        <w:strike w:val="0"/>
        <w:color w:val="0000cc"/>
        <w:sz w:val="24"/>
        <w:szCs w:val="24"/>
        <w:u w:val="none"/>
        <w:shd w:fill="auto" w:val="clear"/>
        <w:vertAlign w:val="baseline"/>
        <w:rtl w:val="1"/>
      </w:rPr>
      <w:t xml:space="preserve"> 83، </w:t>
    </w:r>
    <w:r w:rsidDel="00000000" w:rsidR="00000000" w:rsidRPr="00000000">
      <w:rPr>
        <w:rFonts w:ascii="Naskh MT for Bosch School" w:cs="Naskh MT for Bosch School" w:eastAsia="Naskh MT for Bosch School" w:hAnsi="Naskh MT for Bosch School"/>
        <w:b w:val="0"/>
        <w:i w:val="0"/>
        <w:smallCaps w:val="0"/>
        <w:strike w:val="0"/>
        <w:color w:val="0000cc"/>
        <w:sz w:val="24"/>
        <w:szCs w:val="24"/>
        <w:u w:val="none"/>
        <w:shd w:fill="auto" w:val="clear"/>
        <w:vertAlign w:val="baseline"/>
        <w:rtl w:val="1"/>
      </w:rPr>
      <w:t xml:space="preserve">صفحه</w:t>
    </w:r>
    <w:r w:rsidDel="00000000" w:rsidR="00000000" w:rsidRPr="00000000">
      <w:rPr>
        <w:rFonts w:ascii="Naskh MT for Bosch School" w:cs="Naskh MT for Bosch School" w:eastAsia="Naskh MT for Bosch School" w:hAnsi="Naskh MT for Bosch School"/>
        <w:b w:val="0"/>
        <w:i w:val="0"/>
        <w:smallCaps w:val="0"/>
        <w:strike w:val="0"/>
        <w:color w:val="0000cc"/>
        <w:sz w:val="24"/>
        <w:szCs w:val="24"/>
        <w:u w:val="none"/>
        <w:shd w:fill="auto" w:val="clear"/>
        <w:vertAlign w:val="baseline"/>
        <w:rtl w:val="1"/>
      </w:rPr>
      <w:t xml:space="preserve">  139 - 143 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2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