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FF0000"/>
          <w:sz w:val="52"/>
          <w:szCs w:val="52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52"/>
          <w:szCs w:val="52"/>
          <w:highlight w:val="lightGray"/>
          <w:rtl w:val="true"/>
          <w:lang w:bidi="fa-IR"/>
        </w:rPr>
        <w:t>(</w:t>
      </w:r>
      <w:r>
        <w:rPr>
          <w:rFonts w:cs="Simplified Arabic" w:ascii="Simplified Arabic" w:hAnsi="Simplified Arabic"/>
          <w:b/>
          <w:bCs/>
          <w:color w:val="FF0000"/>
          <w:sz w:val="52"/>
          <w:szCs w:val="52"/>
          <w:highlight w:val="lightGray"/>
          <w:lang w:bidi="fa-IR"/>
        </w:rPr>
        <w:t>9</w:t>
      </w:r>
      <w:r>
        <w:rPr>
          <w:rFonts w:cs="Simplified Arabic" w:ascii="Simplified Arabic" w:hAnsi="Simplified Arabic"/>
          <w:b/>
          <w:bCs/>
          <w:color w:val="FF0000"/>
          <w:sz w:val="52"/>
          <w:szCs w:val="52"/>
          <w:highlight w:val="lightGray"/>
          <w:rtl w:val="true"/>
          <w:lang w:bidi="fa-IR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بعد از عرفان مظهر حقیقت و عمل به تعالیم هیچ امری مهم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تر از استقامت ن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ب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وده و نیست </w:t>
      </w:r>
      <w:r>
        <w:rPr>
          <w:rFonts w:cs="Simplified Arabic" w:ascii="Simplified Arabic" w:hAnsi="Simplified Arabic"/>
          <w:b/>
          <w:bCs/>
          <w:color w:val="FF0000"/>
          <w:sz w:val="52"/>
          <w:szCs w:val="52"/>
          <w:highlight w:val="lightGray"/>
          <w:rtl w:val="true"/>
          <w:lang w:bidi="fa-IR"/>
        </w:rPr>
        <w:t xml:space="preserve">: 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استقامت یعنی وفا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دائمی به اجرای احکام و حفظ نوا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م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یس روحانی در جمیع احوال و شئونات زندگانی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 میباشد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0"/>
          <w:szCs w:val="20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32"/>
          <w:szCs w:val="32"/>
          <w:lang w:bidi="fa-IR"/>
        </w:rPr>
      </w:pPr>
      <w:r>
        <w:rPr>
          <w:rFonts w:cs="Simplified Arabic" w:ascii="Simplified Arabic" w:hAnsi="Simplified Arabic"/>
          <w:b/>
          <w:bCs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32"/>
          <w:szCs w:val="32"/>
          <w:lang w:bidi="fa-IR"/>
        </w:rPr>
      </w:pPr>
      <w:r>
        <w:rPr>
          <w:rFonts w:cs="Simplified Arabic" w:ascii="Simplified Arabic" w:hAnsi="Simplified Arabic"/>
          <w:b/>
          <w:bCs/>
          <w:sz w:val="32"/>
          <w:szCs w:val="32"/>
          <w:rtl w:val="true"/>
          <w:lang w:bidi="fa-IR"/>
        </w:rPr>
      </w:r>
    </w:p>
    <w:p>
      <w:pPr>
        <w:pStyle w:val="ListParagraph"/>
        <w:numPr>
          <w:ilvl w:val="0"/>
          <w:numId w:val="2"/>
        </w:numPr>
        <w:bidi w:val="1"/>
        <w:ind w:left="720" w:right="0" w:hanging="360"/>
        <w:jc w:val="left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إن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الّذين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نكثوا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عهد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الله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في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أوامره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ونكصوا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على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أعقابهم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أولئك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أهل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الضّلال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لدى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الغنيّ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 xml:space="preserve">المتعال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بهاءالله، کتاب اقدس، بند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2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</w:r>
    </w:p>
    <w:p>
      <w:pPr>
        <w:pStyle w:val="ListParagraph"/>
        <w:numPr>
          <w:ilvl w:val="0"/>
          <w:numId w:val="2"/>
        </w:numPr>
        <w:bidi w:val="1"/>
        <w:ind w:left="720" w:right="0" w:hanging="360"/>
        <w:jc w:val="left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  <w:lang w:bidi="ar-JO"/>
        </w:rPr>
        <w:t>إيّاكم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  <w:lang w:bidi="ar-JO"/>
        </w:rPr>
        <w:t>أن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  <w:lang w:bidi="ar-JO"/>
        </w:rPr>
        <w:t>تمنعكم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  <w:lang w:bidi="ar-JO"/>
        </w:rPr>
        <w:t>سبحات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  <w:lang w:bidi="ar-JO"/>
        </w:rPr>
        <w:t>الجلال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  <w:lang w:bidi="ar-JO"/>
        </w:rPr>
        <w:t>عن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  <w:lang w:bidi="ar-JO"/>
        </w:rPr>
        <w:t>زلال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  <w:lang w:bidi="ar-JO"/>
        </w:rPr>
        <w:t>هذا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  <w:lang w:bidi="ar-JO"/>
        </w:rPr>
        <w:t>السّلسال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  <w:lang w:bidi="ar-JO"/>
        </w:rPr>
        <w:t>خذوا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  <w:lang w:bidi="ar-JO"/>
        </w:rPr>
        <w:t>أقداح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  <w:lang w:bidi="ar-JO"/>
        </w:rPr>
        <w:t>الفلاح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  <w:lang w:bidi="ar-JO"/>
        </w:rPr>
        <w:t>في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  <w:lang w:bidi="ar-JO"/>
        </w:rPr>
        <w:t>هذا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  <w:lang w:bidi="ar-JO"/>
        </w:rPr>
        <w:t>الصّباح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  <w:lang w:bidi="ar-JO"/>
        </w:rPr>
        <w:t>باسم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  <w:lang w:bidi="ar-JO"/>
        </w:rPr>
        <w:t>فالق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  <w:lang w:bidi="ar-JO"/>
        </w:rPr>
        <w:t>الإصباح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  <w:lang w:bidi="ar-JO"/>
        </w:rPr>
        <w:t>ثمّ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  <w:lang w:bidi="ar-JO"/>
        </w:rPr>
        <w:t>اشربوا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  <w:lang w:bidi="ar-JO"/>
        </w:rPr>
        <w:t>بذكره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  <w:lang w:bidi="ar-JO"/>
        </w:rPr>
        <w:t>العزيز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32"/>
          <w:sz w:val="32"/>
          <w:szCs w:val="32"/>
          <w:rtl w:val="true"/>
          <w:lang w:bidi="ar-JO"/>
        </w:rPr>
        <w:t>البديع</w:t>
      </w:r>
      <w:r>
        <w:rPr>
          <w:rFonts w:ascii="Simplified Arabic" w:hAnsi="Simplified Arabic" w:cs="Simplified Arabic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بهاءالله، کتاب اقدس، بند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50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</w:r>
    </w:p>
    <w:p>
      <w:pPr>
        <w:pStyle w:val="ListParagraph"/>
        <w:numPr>
          <w:ilvl w:val="0"/>
          <w:numId w:val="2"/>
        </w:numPr>
        <w:bidi w:val="1"/>
        <w:ind w:left="720" w:right="0" w:hanging="360"/>
        <w:jc w:val="left"/>
        <w:rPr>
          <w:rFonts w:ascii="Simplified Arabic" w:hAnsi="Simplified Arabic" w:cs="Simplified Arabic"/>
          <w:sz w:val="32"/>
          <w:szCs w:val="32"/>
          <w:lang w:bidi="fa-IR"/>
        </w:rPr>
      </w:pP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  <w:lang w:bidi="ar-JO"/>
        </w:rPr>
        <w:t>اوصیکم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  <w:lang w:bidi="ar-JO"/>
        </w:rPr>
        <w:t>یا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  <w:lang w:bidi="ar-JO"/>
        </w:rPr>
        <w:t>احبائی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  <w:lang w:bidi="ar-JO"/>
        </w:rPr>
        <w:t>بالاستقامة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  <w:lang w:bidi="ar-JO"/>
        </w:rPr>
        <w:t>الکبری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eastAsia="MS Mincho;ＭＳ 明朝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بهاءالله، لوح جواد، مائده آسمانی، ج </w:t>
      </w:r>
      <w:r>
        <w:rPr>
          <w:rFonts w:eastAsia="MS Mincho;ＭＳ 明朝" w:cs="Simplified Arabic" w:ascii="Simplified Arabic" w:hAnsi="Simplified Arabic"/>
          <w:color w:val="FF0000"/>
          <w:sz w:val="24"/>
          <w:szCs w:val="24"/>
          <w:lang w:bidi="fa-IR"/>
        </w:rPr>
        <w:t>4</w:t>
      </w:r>
      <w:r>
        <w:rPr>
          <w:rFonts w:ascii="Simplified Arabic" w:hAnsi="Simplified Arabic" w:eastAsia="MS Mincho;ＭＳ 明朝" w:cs="Simplified Arabic"/>
          <w:color w:val="FF0000"/>
          <w:sz w:val="24"/>
          <w:sz w:val="24"/>
          <w:szCs w:val="24"/>
          <w:rtl w:val="true"/>
          <w:lang w:bidi="fa-IR"/>
        </w:rPr>
        <w:t xml:space="preserve">، ص </w:t>
      </w:r>
      <w:r>
        <w:rPr>
          <w:rFonts w:eastAsia="MS Mincho;ＭＳ 明朝" w:cs="Simplified Arabic" w:ascii="Simplified Arabic" w:hAnsi="Simplified Arabic"/>
          <w:color w:val="FF0000"/>
          <w:sz w:val="24"/>
          <w:szCs w:val="24"/>
          <w:lang w:bidi="fa-IR"/>
        </w:rPr>
        <w:t>165</w:t>
      </w:r>
      <w:r>
        <w:rPr>
          <w:rFonts w:eastAsia="MS Mincho;ＭＳ 明朝"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32"/>
          <w:szCs w:val="32"/>
          <w:lang w:bidi="ar-JO"/>
        </w:rPr>
      </w:pPr>
      <w:r>
        <w:rPr>
          <w:rFonts w:cs="Simplified Arabic" w:ascii="Simplified Arabic" w:hAnsi="Simplified Arabic"/>
          <w:b/>
          <w:bCs/>
          <w:sz w:val="32"/>
          <w:szCs w:val="32"/>
          <w:rtl w:val="true"/>
          <w:lang w:bidi="ar-JO"/>
        </w:rPr>
      </w:r>
    </w:p>
    <w:p>
      <w:pPr>
        <w:pStyle w:val="ListParagraph"/>
        <w:numPr>
          <w:ilvl w:val="0"/>
          <w:numId w:val="2"/>
        </w:numPr>
        <w:bidi w:val="1"/>
        <w:ind w:left="720" w:right="0" w:hanging="360"/>
        <w:jc w:val="left"/>
        <w:rPr>
          <w:rFonts w:ascii="Simplified Arabic" w:hAnsi="Simplified Arabic" w:cs="Simplified Arabic"/>
          <w:b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بعد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از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عرفان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مشرق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وحی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دو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امر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لازم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يکی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استقامت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ديگری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اِتِّباع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اوامر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اللّه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که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در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کتاب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نازل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 xml:space="preserve">شده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بهاءالله، گنجینه حدود و احکام،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6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32"/>
          <w:szCs w:val="32"/>
          <w:lang w:bidi="ar-JO"/>
        </w:rPr>
      </w:pPr>
      <w:r>
        <w:rPr>
          <w:rFonts w:cs="Simplified Arabic" w:ascii="Simplified Arabic" w:hAnsi="Simplified Arabic"/>
          <w:b/>
          <w:bCs/>
          <w:sz w:val="32"/>
          <w:szCs w:val="32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