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89BF" w14:textId="77777777" w:rsidR="004C384C" w:rsidRPr="00BD47A0" w:rsidRDefault="004C384C" w:rsidP="004C384C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سوم</w:t>
      </w:r>
    </w:p>
    <w:p w14:paraId="6970219A" w14:textId="77777777" w:rsidR="004C384C" w:rsidRPr="00BD47A0" w:rsidRDefault="004C384C" w:rsidP="004C384C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اينکه حقوق ذرّيّه در اين ظهور اعظم نسبت بحکم بيان دو برابر شده است</w:t>
      </w:r>
    </w:p>
    <w:p w14:paraId="0DC5FA26" w14:textId="77777777" w:rsidR="004C384C" w:rsidRDefault="004C384C" w:rsidP="004C384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F1A382D" w14:textId="77777777" w:rsidR="004C384C" w:rsidRPr="00B95111" w:rsidRDefault="004C384C" w:rsidP="004C384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9511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تعالی در کتاب اقدس:</w:t>
      </w:r>
    </w:p>
    <w:p w14:paraId="2BEA1547" w14:textId="77777777" w:rsidR="004C384C" w:rsidRPr="00B97C29" w:rsidRDefault="004C384C" w:rsidP="004C384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"انّا لمّا سمعنا ضجيج</w:t>
      </w:r>
      <w:r w:rsidRPr="00204FD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204FDA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الذرّيّات فی الأصلاب زدنا ضعف ما لهم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نقصنا عن الأخری انّه لهو المقتدر علی ما يشآء يفعل بسلطانه  کيف اراد." (بند ۲۰)</w:t>
      </w:r>
    </w:p>
    <w:p w14:paraId="4E3F133E" w14:textId="77777777" w:rsidR="004C384C" w:rsidRDefault="004C384C" w:rsidP="004C384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D2122E" w14:textId="77777777" w:rsidR="004C384C" w:rsidRPr="000C19FD" w:rsidRDefault="004C384C" w:rsidP="004C384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نازل:</w:t>
      </w:r>
    </w:p>
    <w:p w14:paraId="6A1054B0" w14:textId="77777777" w:rsidR="004C384C" w:rsidRPr="00B97C29" w:rsidRDefault="004C384C" w:rsidP="004C384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معنی قوله تعالی "زدنا ضعف ما لهم"  يک مثل آن بر آن افزودند عدد دو طاء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ميشود و آنچه زياد شد از سايرين کم ميشود. مثلا نازل شده "و للأزواج من کتاب الحآء علی عدد التّآء و الفآء" يعنی هشت شصت که عدد تاء و فاء ميشود از برای ازواج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مقدّر شده. حال شصت و نصف شصت که عدد نود ميشود از ازواج کم شده و بر ذرّيّه افزوده و همچنين الی الآخر که عدد آنچه کم شد نه شصت ميشود که بر نه شصت اوّل افزوده شده."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9C85" w14:textId="77777777" w:rsidR="000C33C4" w:rsidRDefault="000C33C4">
      <w:r>
        <w:separator/>
      </w:r>
    </w:p>
  </w:endnote>
  <w:endnote w:type="continuationSeparator" w:id="0">
    <w:p w14:paraId="09B66832" w14:textId="77777777" w:rsidR="000C33C4" w:rsidRDefault="000C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E1D3" w14:textId="77777777" w:rsidR="000C33C4" w:rsidRDefault="000C33C4">
      <w:r>
        <w:separator/>
      </w:r>
    </w:p>
  </w:footnote>
  <w:footnote w:type="continuationSeparator" w:id="0">
    <w:p w14:paraId="355C03E9" w14:textId="77777777" w:rsidR="000C33C4" w:rsidRDefault="000C33C4">
      <w:r>
        <w:continuationSeparator/>
      </w:r>
    </w:p>
  </w:footnote>
  <w:footnote w:id="1">
    <w:p w14:paraId="0F8DC5F2" w14:textId="77777777" w:rsidR="004C384C" w:rsidRPr="00B95111" w:rsidRDefault="004C384C" w:rsidP="004C384C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B9511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B95111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B95111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B95111">
        <w:rPr>
          <w:rFonts w:ascii="Naskh MT for Bosch School" w:hAnsi="Naskh MT for Bosch School" w:cs="Naskh MT for Bosch School"/>
          <w:sz w:val="24"/>
          <w:szCs w:val="24"/>
          <w:rtl/>
        </w:rPr>
        <w:t>ضجيج:ناله و فرياد</w:t>
      </w:r>
      <w:r w:rsidRPr="00B95111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C33C4"/>
    <w:rsid w:val="000D40D6"/>
    <w:rsid w:val="001017CE"/>
    <w:rsid w:val="004C384C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C384C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84C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4C3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2023-10-08T17:22:00Z</dcterms:modified>
  <dc:language>en-US</dc:language>
</cp:coreProperties>
</file>