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9F7" w14:textId="77777777" w:rsidR="00DD6CB0" w:rsidRPr="00085206" w:rsidRDefault="00DD6CB0" w:rsidP="00DD6CB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8520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شانزدهم</w:t>
      </w:r>
      <w:r w:rsidRPr="0008520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511AFF21" w14:textId="77777777" w:rsidR="00DD6CB0" w:rsidRPr="004C4B1C" w:rsidRDefault="00DD6CB0" w:rsidP="00DD6CB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85206">
        <w:rPr>
          <w:rFonts w:ascii="Naskh MT for Bosch School" w:hAnsi="Naskh MT for Bosch School" w:cs="Naskh MT for Bosch School"/>
          <w:sz w:val="32"/>
          <w:szCs w:val="32"/>
          <w:rtl/>
        </w:rPr>
        <w:t>در ضيافت نوزده روزه</w:t>
      </w:r>
    </w:p>
    <w:p w14:paraId="13BA69E3" w14:textId="77777777" w:rsidR="00DD6CB0" w:rsidRDefault="00DD6CB0" w:rsidP="00DD6CB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17CD538" w14:textId="77777777" w:rsidR="00DD6CB0" w:rsidRPr="004B63B6" w:rsidRDefault="00DD6CB0" w:rsidP="00DD6CB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  <w:r w:rsidRPr="004B63B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از لسان عظمت جاری و نازل شده  قوله تعالی:</w:t>
      </w:r>
      <w:r w:rsidRPr="004B63B6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p w14:paraId="5D0CC88B" w14:textId="77777777" w:rsidR="00DD6CB0" w:rsidRPr="004B63B6" w:rsidRDefault="00DD6CB0" w:rsidP="00DD6CB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B63B6">
        <w:rPr>
          <w:rFonts w:ascii="Naskh MT for Bosch School" w:hAnsi="Naskh MT for Bosch School" w:cs="Naskh MT for Bosch School"/>
          <w:sz w:val="32"/>
          <w:szCs w:val="32"/>
          <w:rtl/>
        </w:rPr>
        <w:t>"قد رقم عليکم الضّيافة في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63B6">
        <w:rPr>
          <w:rFonts w:ascii="Naskh MT for Bosch School" w:hAnsi="Naskh MT for Bosch School" w:cs="Naskh MT for Bosch School"/>
          <w:sz w:val="32"/>
          <w:szCs w:val="32"/>
          <w:rtl/>
        </w:rPr>
        <w:t>کلّ شهر مرّة واحدة و لو بالمآء انّ اللّه</w:t>
      </w:r>
      <w:r w:rsidRPr="004B63B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B63B6">
        <w:rPr>
          <w:rFonts w:ascii="Naskh MT for Bosch School" w:hAnsi="Naskh MT for Bosch School" w:cs="Naskh MT for Bosch School"/>
          <w:sz w:val="32"/>
          <w:szCs w:val="32"/>
          <w:rtl/>
        </w:rPr>
        <w:t>اراد ان يؤلّف بين القلوب و لو باسباب السّموات و الأرضين." ( بند  ۵۷)</w:t>
      </w:r>
    </w:p>
    <w:p w14:paraId="4E76586F" w14:textId="77777777" w:rsidR="00DD6CB0" w:rsidRDefault="00DD6CB0" w:rsidP="00DD6CB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596955" w14:textId="77777777" w:rsidR="00DD6CB0" w:rsidRPr="004B63B6" w:rsidRDefault="00DD6CB0" w:rsidP="00DD6CB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63B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مذکور است:</w:t>
      </w:r>
    </w:p>
    <w:p w14:paraId="5F2AE0F5" w14:textId="77777777" w:rsidR="00DD6CB0" w:rsidRPr="00B97C29" w:rsidRDefault="00DD6CB0" w:rsidP="00DD6CB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رقم عليکم الضّيافة واجب است يا نه؟</w:t>
      </w:r>
    </w:p>
    <w:p w14:paraId="0B04F33F" w14:textId="77777777" w:rsidR="00DD6CB0" w:rsidRPr="00B97C29" w:rsidRDefault="00DD6CB0" w:rsidP="00DD6CB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00DC2">
        <w:rPr>
          <w:rFonts w:ascii="Naskh MT for Bosch School" w:hAnsi="Naskh MT for Bosch School" w:cs="Naskh MT for Bosch School"/>
          <w:sz w:val="32"/>
          <w:szCs w:val="32"/>
          <w:rtl/>
        </w:rPr>
        <w:t>جواب - واجب نه."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7F45C00" w14:textId="77777777" w:rsidR="00DD6CB0" w:rsidRDefault="00DD6CB0" w:rsidP="00DD6CB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7A5AF8" w14:textId="77777777" w:rsidR="00DD6CB0" w:rsidRPr="004B63B6" w:rsidRDefault="00DD6CB0" w:rsidP="00DD6CB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63B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 ابوالقاسم گلستانه ميفرمايند قوله العزيز:</w:t>
      </w:r>
    </w:p>
    <w:p w14:paraId="7500B64E" w14:textId="77777777" w:rsidR="00DD6CB0" w:rsidRPr="00B97C29" w:rsidRDefault="00DD6CB0" w:rsidP="00DD6CB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خصوص ضيافت در هر شهر بهائی سؤال نموده بوديد مقصود از اين ضيافت الفت و محبّت و تبتّل و تذکّر و ترويج مساعی خيريّه است يعنی بذکر الهی مشغول شوند و تلاوت آيات و مناجات نمايند و با يکديگر نهايت محبّت و الفت مجری دارند و اگر ميان دو نفر از احبّا اغبراری حاصل هر دو را دعوت نمايند و باصلاح مابين کوشند."</w:t>
      </w:r>
    </w:p>
    <w:p w14:paraId="375EC2DA" w14:textId="77777777" w:rsidR="00DD6CB0" w:rsidRDefault="00DD6CB0" w:rsidP="00DD6CB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9C9B08C" w14:textId="77777777" w:rsidR="00DD6CB0" w:rsidRDefault="00DD6CB0" w:rsidP="00DD6CB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965EA0E" w14:textId="6ED19839" w:rsidR="00DD6CB0" w:rsidRPr="004B63B6" w:rsidRDefault="00DD6CB0" w:rsidP="00DD6CB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63B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ميرزا احمد واشنگتن ميفرمايند قوله تعالی:</w:t>
      </w:r>
    </w:p>
    <w:p w14:paraId="65D0F227" w14:textId="77777777" w:rsidR="00DD6CB0" w:rsidRPr="00B97C29" w:rsidRDefault="00DD6CB0" w:rsidP="00DD6CB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"از ميهمانيهای هر نوزده روز مرقوم نموده بوديد اين ضيافت سبب بشارت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مورث مسرّت شود و اساس اتّحاد و اتّفاق است و واسطه الفت و مؤانست و نشر وحدت عالم انسان." </w:t>
      </w:r>
    </w:p>
    <w:p w14:paraId="1BE69E8F" w14:textId="77777777" w:rsidR="00DD6CB0" w:rsidRDefault="00DD6CB0" w:rsidP="00DD6CB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5D8600" w14:textId="77777777" w:rsidR="00DD6CB0" w:rsidRPr="004B63B6" w:rsidRDefault="00DD6CB0" w:rsidP="00DD6CB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63B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خداداد و احبّای خراسان ميفرمايند قوله العزيز:</w:t>
      </w:r>
    </w:p>
    <w:p w14:paraId="13EA94BB" w14:textId="77777777" w:rsidR="00DD6CB0" w:rsidRPr="00B97C29" w:rsidRDefault="00DD6CB0" w:rsidP="00DD6CB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"ای بندگان صادق جمالقدم در هر کور و دوری ضيافت مقبول و محبوب و تمديد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مائده بجهت احبّای الهی ممدوح و محمود علی‏الخصوص در اين دور عظيم و کور کريم که نهايت ستايش را دارد زيرا از محافل ذکر اللّه و مجالس پرستش حقّ فی‏الحقيقه شمرده ميشود. چه که در مجالس ضيافت آيات الهيّه تلاوت ميگردد و قصائد و محامد و نعوت الهيّه خوانده ميشود و نفوس در نهايت انجذاب مبعوث ميگردد. اصل مقصود اين سنوحات رحمانيّه است و در اين ضمن بالتّبع غذائی نيز صرف ميگردد تا عالم جسمانی مطابق عالم روحانی گردد و تن حکم جان گيرد. همچنانکه نعم روحانيّه سابغ است نعم جسمانيّه نيز کامل شود. باری خوشا بحال شما که اين حکم لطيف را مجری ميداريد و سبب تذکّر و تنبّه و روح و ريحان احبّاءاللّه ميشويد."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  <w:r w:rsidRPr="004B63B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ع‌ع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86A3" w14:textId="77777777" w:rsidR="00B10022" w:rsidRDefault="00B10022">
      <w:r>
        <w:separator/>
      </w:r>
    </w:p>
  </w:endnote>
  <w:endnote w:type="continuationSeparator" w:id="0">
    <w:p w14:paraId="3FBF893F" w14:textId="77777777" w:rsidR="00B10022" w:rsidRDefault="00B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9CEC" w14:textId="77777777" w:rsidR="00B10022" w:rsidRDefault="00B10022">
      <w:r>
        <w:separator/>
      </w:r>
    </w:p>
  </w:footnote>
  <w:footnote w:type="continuationSeparator" w:id="0">
    <w:p w14:paraId="58077A73" w14:textId="77777777" w:rsidR="00B10022" w:rsidRDefault="00B1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B10022"/>
    <w:rsid w:val="00D13E64"/>
    <w:rsid w:val="00D8588E"/>
    <w:rsid w:val="00DD6CB0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2023-10-08T19:19:00Z</dcterms:modified>
  <dc:language>en-US</dc:language>
</cp:coreProperties>
</file>