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3A90" w14:textId="77777777" w:rsidR="00DB36CD" w:rsidRPr="00B64052" w:rsidRDefault="00DB36CD" w:rsidP="00DB36CD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2FB14D94" w14:textId="77777777" w:rsidR="00DB36CD" w:rsidRPr="005F1A26" w:rsidRDefault="00DB36CD" w:rsidP="00DB36CD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sz w:val="32"/>
          <w:szCs w:val="32"/>
          <w:rtl/>
        </w:rPr>
        <w:t>در اينکه بايد آيات الهيّه بآواز خوش در غرفه‌های مشرق الاذکار تلاوت شود</w:t>
      </w:r>
    </w:p>
    <w:p w14:paraId="3FF9E123" w14:textId="77777777" w:rsidR="00DB36CD" w:rsidRDefault="00DB36CD" w:rsidP="00DB36C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03ECDCC" w14:textId="77777777" w:rsidR="00DB36CD" w:rsidRPr="008D136B" w:rsidRDefault="00DB36CD" w:rsidP="00DB36C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تعالی در کتاب اقدس:</w:t>
      </w:r>
    </w:p>
    <w:p w14:paraId="3469F79B" w14:textId="77777777" w:rsidR="00DB36CD" w:rsidRPr="00B97C29" w:rsidRDefault="00DB36CD" w:rsidP="00DB36C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"علّموا ذرّيّاتکم ما نزّل من سمآء العظمة و الأقتدار ليقرئوا الواح الرّحمن باحسن الالحان فی الغرف المبنيّة فی مشارق الأذکار." ( بند  ۱۵۰)</w:t>
      </w:r>
    </w:p>
    <w:p w14:paraId="604CCFBF" w14:textId="77777777" w:rsidR="00DB36CD" w:rsidRDefault="00DB36CD" w:rsidP="00DB36C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7DCAB570" w14:textId="77777777" w:rsidR="00DB36CD" w:rsidRPr="000856DF" w:rsidRDefault="00DB36CD" w:rsidP="00DB36C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856D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تبصره</w:t>
      </w: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- در الواح الهيّه امر فرموده‌اند که آيات مبارکه را عموما با صوت خوش</w:t>
      </w:r>
      <w:r w:rsidRPr="000856DF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لحن حسن بايد تلاوت نمود. از جمله در کتاب مستطاب اقدس ميفرمايند قوله تعالی:</w:t>
      </w:r>
      <w:r w:rsidRPr="000856DF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14:paraId="649F8ED5" w14:textId="77777777" w:rsidR="00DB36CD" w:rsidRPr="00B97C29" w:rsidRDefault="00DB36CD" w:rsidP="00DB36C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"انّ الّذی اخذه جذب محبّة اسمی الرّحمن انّه يقرء آيات اللّه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شأن تنجذب به افئدة الرّاقدين." ( بند  ۱۵۰)</w:t>
      </w:r>
    </w:p>
    <w:p w14:paraId="5837790A" w14:textId="77777777" w:rsidR="00DB36CD" w:rsidRDefault="00DB36CD" w:rsidP="00DB36C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2B518B" w14:textId="77777777" w:rsidR="00DB36CD" w:rsidRPr="008D136B" w:rsidRDefault="00DB36CD" w:rsidP="00DB36C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ميفرمايند :</w:t>
      </w:r>
    </w:p>
    <w:p w14:paraId="0FE42454" w14:textId="77777777" w:rsidR="00DB36CD" w:rsidRPr="00B97C29" w:rsidRDefault="00DB36CD" w:rsidP="00DB36C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الّذين يتلون آيات الرّحمن باحسن الألحان اولئک يدرکون منها ما لا يعادله ملکوت ملک السّموات و الأرضين.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بها يجدون عرف عوالمی الّتی لا يعرفها اليوم الّا من اوتی البصر من هذا المنظر الکريم. قل انّها تجذب القلوب الصّافية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الی العوالم الرّوحانيّة الّتی لا تعبّر بالعبارة و لا تشار بالأشارة طوبی للسّامعين." (بند  ۱۱۶)</w:t>
      </w:r>
    </w:p>
    <w:p w14:paraId="3E527465" w14:textId="77777777" w:rsidR="00DB36CD" w:rsidRDefault="00DB36CD" w:rsidP="00DB36C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482446" w14:textId="77777777" w:rsidR="00DB36CD" w:rsidRPr="008D136B" w:rsidRDefault="00DB36CD" w:rsidP="00DB36C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باره محلّ تلاوت آيات دستور ميفرمايند بقرار ذيل قوله تعالی فی کتابه الأقدس:</w:t>
      </w:r>
    </w:p>
    <w:p w14:paraId="76A48C9C" w14:textId="77777777" w:rsidR="00DB36CD" w:rsidRPr="00B97C29" w:rsidRDefault="00DB36CD" w:rsidP="00DB36C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منعتم عن الأرتقآء علی المنابر من اراد ان يتلو عليکم آيات ربّه فليقعد علی الکرسيّ</w:t>
      </w:r>
      <w:r w:rsidRPr="009A13D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 الموضوع علی السّرير</w:t>
      </w:r>
      <w:r w:rsidRPr="009A13D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يذکر اللّه ربّه و ربّ العالمين."  (بند  ۱۵۴)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C7A8" w14:textId="77777777" w:rsidR="006D5D3D" w:rsidRDefault="006D5D3D">
      <w:r>
        <w:separator/>
      </w:r>
    </w:p>
  </w:endnote>
  <w:endnote w:type="continuationSeparator" w:id="0">
    <w:p w14:paraId="342BF583" w14:textId="77777777" w:rsidR="006D5D3D" w:rsidRDefault="006D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7B24" w14:textId="77777777" w:rsidR="006D5D3D" w:rsidRDefault="006D5D3D">
      <w:r>
        <w:separator/>
      </w:r>
    </w:p>
  </w:footnote>
  <w:footnote w:type="continuationSeparator" w:id="0">
    <w:p w14:paraId="084F8041" w14:textId="77777777" w:rsidR="006D5D3D" w:rsidRDefault="006D5D3D">
      <w:r>
        <w:continuationSeparator/>
      </w:r>
    </w:p>
  </w:footnote>
  <w:footnote w:id="1">
    <w:p w14:paraId="21B32E31" w14:textId="77777777" w:rsidR="00DB36CD" w:rsidRPr="007B1D40" w:rsidRDefault="00DB36CD" w:rsidP="00DB36CD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7B1D4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B1D40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7B1D40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 xml:space="preserve">کرسی: صندلی  </w:t>
      </w:r>
      <w:r w:rsidRPr="007B1D40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71FFC878" w14:textId="77777777" w:rsidR="00DB36CD" w:rsidRPr="00800DC2" w:rsidRDefault="00DB36CD" w:rsidP="00DB36CD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7B1D4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B1D40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7B1D40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 xml:space="preserve">سرير: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>تخت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6D5D3D"/>
    <w:rsid w:val="007822DB"/>
    <w:rsid w:val="00A82770"/>
    <w:rsid w:val="00D13E64"/>
    <w:rsid w:val="00D8588E"/>
    <w:rsid w:val="00DB36CD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B36CD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6CD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DB3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2023-10-08T21:01:00Z</dcterms:modified>
  <dc:language>en-US</dc:language>
</cp:coreProperties>
</file>