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3C2D" w14:textId="77777777" w:rsidR="00EC61DE" w:rsidRPr="00EC61DE" w:rsidRDefault="00EC61DE" w:rsidP="00EC61DE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EC61DE">
        <w:rPr>
          <w:rFonts w:ascii="Naskh MT for Bosch School" w:hAnsi="Naskh MT for Bosch School" w:cs="Naskh MT for Bosch School"/>
          <w:rtl/>
        </w:rPr>
        <w:t>باب شصت و هشتم</w:t>
      </w:r>
    </w:p>
    <w:p w14:paraId="1F47373B" w14:textId="77777777" w:rsidR="00EC61DE" w:rsidRPr="00EC61DE" w:rsidRDefault="00EC61DE" w:rsidP="00EC61D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C61DE">
        <w:rPr>
          <w:rFonts w:ascii="Naskh MT for Bosch School" w:hAnsi="Naskh MT for Bosch School" w:cs="Naskh MT for Bosch School"/>
          <w:sz w:val="32"/>
          <w:szCs w:val="32"/>
          <w:rtl/>
        </w:rPr>
        <w:t>در نهی از تسميه اشخاص باسماء مخصوصه بمظهر امر و غيره</w:t>
      </w:r>
    </w:p>
    <w:p w14:paraId="0A1EA4B5" w14:textId="77777777" w:rsidR="00EC61DE" w:rsidRPr="00EC61DE" w:rsidRDefault="00EC61DE" w:rsidP="00EC61D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4A1782A" w14:textId="77777777" w:rsidR="00EC61DE" w:rsidRPr="00EC61DE" w:rsidRDefault="00EC61DE" w:rsidP="00EC61D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61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يکی از الواح ميفرمايند قوله العزيز:</w:t>
      </w:r>
    </w:p>
    <w:p w14:paraId="77F3A47C" w14:textId="41063C71" w:rsidR="00EC61DE" w:rsidRPr="00EC61DE" w:rsidRDefault="00EC61DE" w:rsidP="00EC61D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C61DE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"امّا تسميه باسم مبارک يعنی بهاءاللّه و باسم حضرت اعلی يعنی باب يا نقطه اولی جائز نيست امّا اسم عبدالبهاء گذاشتن جايز است." (مکاتيب جلد سوّم صفحه ٢۶٣) </w:t>
      </w:r>
    </w:p>
    <w:p w14:paraId="58FA2594" w14:textId="77777777" w:rsidR="00EC61DE" w:rsidRPr="00EC61DE" w:rsidRDefault="00EC61DE" w:rsidP="00EC61D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807469" w14:textId="77777777" w:rsidR="00EC61DE" w:rsidRPr="00EC61DE" w:rsidRDefault="00EC61DE" w:rsidP="00EC61D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61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جمله اسماء مختصّه خير النّساء است که از قلم اعلی اختصاص بامّ</w:t>
      </w:r>
      <w:r w:rsidRPr="00EC61DE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EC61D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حضرت اعلی و حرم مبارکه نقطه اولی جلّ اسمه الاعزّ الاعلی دارد. جمالقدم جلّ جلاله در کتاب بديع ميفرمايند قوله تعالی:</w:t>
      </w:r>
    </w:p>
    <w:p w14:paraId="4DFEAB39" w14:textId="77777777" w:rsidR="00EC61DE" w:rsidRPr="00EC61DE" w:rsidRDefault="00EC61DE" w:rsidP="00EC61D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61DE">
        <w:rPr>
          <w:rFonts w:ascii="Naskh MT for Bosch School" w:hAnsi="Naskh MT for Bosch School" w:cs="Naskh MT for Bosch School"/>
          <w:sz w:val="32"/>
          <w:szCs w:val="32"/>
          <w:rtl/>
        </w:rPr>
        <w:t xml:space="preserve">"يا قوم فاعلموا بانا اصطفينا امّ نقطة الاولی و انّها قد کانت من خيرة الامآء لدی العرش مذکورا و حرّم اطلاق هذا الاسم علی غيرها کذلک رقم من القلم الاعلی فی لوح القضآء الّذی کان فی کنائز عصمة ربّک محفوظا و انّها لخير النّسآء و بعدها تطلق علی </w:t>
      </w:r>
      <w:r w:rsidRPr="00EC61DE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ضلع النقطة التّی ما خرجت عن حصن العصمة و ما مسّتها ايدی الخائنين</w:t>
      </w:r>
      <w:r w:rsidRPr="00EC61D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EC61DE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کذلک کان الامر مقضيّا. اليوم خير النّسآء امّ نقطه اولی است و حرام شده اطلاق اين اسم بر امآءاللّه و همچنين اذن داده شده اطلاق اين اسم بعدها بر ضلع نقطه که در فارس ساکنند و از حصن عصمت ربّانی خارج نشده‌اند و حرمت‏اللّه را رعايت نموده و دست خائنين بذيل عصمتش نرسيده. فو نفسی الحقّ اوست بتول عذراء و حرم اعلی و عصمت کبری ان اخدموها يا احبّائی بصدق مبين لانّها بقية اللّه</w:t>
      </w:r>
      <w:r w:rsidRPr="00EC61D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EC61DE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بينکم ان انتم من العارفين."</w:t>
      </w:r>
    </w:p>
    <w:p w14:paraId="0E8B1D5F" w14:textId="77777777" w:rsidR="007822DB" w:rsidRPr="00EC61DE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EC61DE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8931" w14:textId="77777777" w:rsidR="002A6F01" w:rsidRDefault="002A6F01">
      <w:r>
        <w:separator/>
      </w:r>
    </w:p>
  </w:endnote>
  <w:endnote w:type="continuationSeparator" w:id="0">
    <w:p w14:paraId="69CCB39E" w14:textId="77777777" w:rsidR="002A6F01" w:rsidRDefault="002A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3BB8" w14:textId="77777777" w:rsidR="002A6F01" w:rsidRDefault="002A6F01">
      <w:r>
        <w:separator/>
      </w:r>
    </w:p>
  </w:footnote>
  <w:footnote w:type="continuationSeparator" w:id="0">
    <w:p w14:paraId="44C2EA23" w14:textId="77777777" w:rsidR="002A6F01" w:rsidRDefault="002A6F01">
      <w:r>
        <w:continuationSeparator/>
      </w:r>
    </w:p>
  </w:footnote>
  <w:footnote w:id="1">
    <w:p w14:paraId="3DFB83B2" w14:textId="77777777" w:rsidR="00EC61DE" w:rsidRPr="00903F4D" w:rsidRDefault="00EC61DE" w:rsidP="00EC61D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903F4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903F4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903F4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 xml:space="preserve">فاطمه خانم صبيّه مرحوم ميرزا محمّد حسين ابن ميرزا عابد امّ حضرت اعلی جلّ اسمه الاعلی است  که در سوره ٢٨ قيّوم الاسماء تفسير احسن القصص طرف خطاب الهی واقع و بخطاب </w:t>
      </w:r>
      <w:r w:rsidRPr="00903F4D">
        <w:rPr>
          <w:rFonts w:ascii="Naskh MT for Bosch School" w:hAnsi="Naskh MT for Bosch School" w:cs="Naskh MT for Bosch School" w:hint="cs"/>
          <w:sz w:val="24"/>
          <w:szCs w:val="24"/>
          <w:rtl/>
        </w:rPr>
        <w:t>"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>يا امّ الذّکر انّ السّلام من الرّبّ عليک</w:t>
      </w:r>
      <w:r w:rsidRPr="00903F4D">
        <w:rPr>
          <w:rFonts w:ascii="Naskh MT for Bosch School" w:hAnsi="Naskh MT for Bosch School" w:cs="Naskh MT for Bosch School" w:hint="cs"/>
          <w:sz w:val="24"/>
          <w:szCs w:val="24"/>
          <w:rtl/>
        </w:rPr>
        <w:t>"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 xml:space="preserve"> فائز گرديد. مشار اليها در اواخر حيات بفضل جمالقدم جلّ جلاله در اوقاتيکه در عتبات مجاور بود بشرف ايمان مفتخر گرديد. وفاتش در سال ١٣٠٠ هجری واقع شد و مدفن حضرتش در عتبات است.</w:t>
      </w:r>
      <w:r w:rsidRPr="00903F4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74F82345" w14:textId="77777777" w:rsidR="00EC61DE" w:rsidRPr="00800DC2" w:rsidRDefault="00EC61DE" w:rsidP="00EC61DE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903F4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903F4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903F4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 xml:space="preserve">مقصود 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>خديجه خانم حرم حضرت اعلی است که صبيّه جناب آقا ميرزا علی بن آقا ميرزا عابد بودند و در ١٢٩٩ هجری قمری در شيراز بملکوت ابهی صعود فرمودند و از قبل نيز ذکر شد. برای تفصيل بکتاب ايّام تسعه مراجعه شود.</w:t>
      </w:r>
      <w:r w:rsidRPr="00903F4D">
        <w:rPr>
          <w:rFonts w:ascii="Naskh MT for Bosch School" w:hAnsi="Naskh MT for Bosch School" w:cs="Naskh MT for Bosch School"/>
          <w:sz w:val="32"/>
          <w:szCs w:val="3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6E6E0593" w14:textId="77777777" w:rsidR="00EC61DE" w:rsidRPr="00903F4D" w:rsidRDefault="00EC61DE" w:rsidP="00EC61DE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903F4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903F4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903F4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903F4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بقيّةاللّه: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 xml:space="preserve"> 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>يادگاری خدا</w:t>
      </w:r>
      <w:r w:rsidRPr="00903F4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A6F01"/>
    <w:rsid w:val="00514B2C"/>
    <w:rsid w:val="006C0A81"/>
    <w:rsid w:val="007822DB"/>
    <w:rsid w:val="00A82770"/>
    <w:rsid w:val="00D13E64"/>
    <w:rsid w:val="00D8588E"/>
    <w:rsid w:val="00DF4555"/>
    <w:rsid w:val="00E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C61DE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1DE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EC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2023-10-08T22:03:00Z</dcterms:modified>
  <dc:language>en-US</dc:language>
</cp:coreProperties>
</file>