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4"/>
          <w:szCs w:val="44"/>
        </w:rPr>
      </w:pPr>
      <w:r>
        <w:rPr>
          <w:rFonts w:ascii="Simplified Arabic" w:hAnsi="Simplified Arabic" w:cs="Simplified Arabic"/>
          <w:b/>
          <w:b/>
          <w:bCs/>
          <w:sz w:val="44"/>
          <w:sz w:val="44"/>
          <w:szCs w:val="44"/>
          <w:rtl w:val="true"/>
        </w:rPr>
        <w:t>هُو الحافظ القدیر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28"/>
          <w:szCs w:val="28"/>
        </w:rPr>
      </w:pPr>
      <w:r>
        <w:rPr>
          <w:rFonts w:cs="Simplified Arabic" w:ascii="Simplified Arabic" w:hAnsi="Simplified Arabic"/>
          <w:b/>
          <w:bCs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ای حیّ توانا و مولای بیهمتا  تو دادرس ضعفائی و یگانه ملجاء اولیاء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پناه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خسته دلانی و دستگیر هر درمانده بینوا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قطرات دم شهیدانت را منتقم جبّاری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و اسیران دام جفا را ناجی و منقذی قهّار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از مکمن اعلی نظری باهل وفا و سرمستان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جام بلا نما و از پس پردهٴ غیب ، قوت دیرینه آشکار کن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صفوف اشقیا را درهم شکن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و جمیع اودّا را تألیف و رونقی ده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اشرار حقود و جسور را مقهور و نابود کن 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اصفیای مظلوم را آزار و سر افراز فرما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اولیای امور را در این واقعهٴ جانسوز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بشاهراه عدالت دلالت کن و جمهور ناس را در خاور و باختر بر این وقایع هولناک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مطّلع و آگاه فرما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ملائکه ناشرات را بکشف حقایق مجهوله مامور کن و ضمائر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پاکدلان را بیدار فرما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اقویای ارض را بر نصرت و حمایت این فئه بی گناه مبعوث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فرما و آه غمزدگانرا رنّه در آفاق بخش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تو شاهد و آگاهی که در این طوفان اخیر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محرّکین پر تدلیس و علمای چون ابلیس چه فسادی برپا نمودند و چه آتشی برافروختند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جهّال عوام چه لئامت و دنائتی نمودند و چه رعب و آشوبی در قلوب ساده دلان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بینداختند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اشرار بسبّ لعن  زبان گشودند و پرده شرم و حیا بدریدند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ابرار جام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شهادت نوشیدند و بازماندگان بی سرو سامان زهر هر بلائی چشیدند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طفل معصوم 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جسد قطعه قطعه نمودند و زنان پرده نشین را در معرض فدا بشکلی فظیع مقتول ساختند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،اموال بتالان و تاراج بردند و مسکن و مأوای بیچارگان را آتش زدند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هیکل آغشته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بخون پسر نازنین را بدست پدر پیر ناتوان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در کوچه و بازار بر خاک کشاندند و بسنان و شمشیر ، آن هیاکل مقدسه خون آلود 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شرحه شرحه نمودند و بلهیب نار سپردند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ای منقذ قدیر ، این بلایای متوالیه تا کی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و این تضییقات شدیده تا چند ؟ عشاق پر شوق و انتظارت را در چنگ ظالمان ارض مبتلا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کردند تو دانی که درماندگان را صبر و قرار ی نمانده و زمام تدبیر از کف برفته 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پس ید اقتدار از جیب مشیّت برون آر و آمال هشتاد سالهٴ عزیزانت را در عرصهٴ شهود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جلوه ده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جز تو نداریم جز تو نشناسیم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بر عون و عنایت متوکّلیم و بوعود حتمیه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ات شاد و مطمئن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ای بیننده شنوا ، قدرتی بنما و فرحی عطا کن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این امر نازنینت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را بمقامی منیع برسان و مرتکبین این عمل شنیع را مجازاتی سریع ده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خاصانت را از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قید اسارت پر ملال برهان و بر مسند رفعت بی زوال بنشان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سراج آزادی وجدان را در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قلب آن سامان بر افروز و ظلام دیجور اوهام را محو و زائل کن ، تا انجمن روحانیان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در آن بلدان نفس راحتی برآرند و حیاتی تازه جویند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دوره ای جدید از سر گیرند 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بساط تبلیغ به آزادی و شادمانی بگسترانند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قدم بمیدان عمل گذارند و قیامی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عاشقانه نمایند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علم همّت برافرازند و ولوله در اقالیم شرق اندازند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زمام 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بدست گیرند و هیأت اجتماعیّه را احیاء فرمایند بر ملاء کوس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"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یا بها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"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زنند و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دریاق اعظم را بعلیلان تشنه لب رسانند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مبادی سامیه حضرت بهاء اللّه را علی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رؤس الاشهار فریاد زنند و مردگان ناسوت را از نسائم یوم موعود حیات و نشئه ای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جدید بخشند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ارکان مدنیّت الهیّه بنهند و قصر مشید وحدت عالم انسانی مرتفع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سازند مصدر اختراعات عظیمه گردند و مرکز اکتشافات عظیمه شوند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اسم اعظم را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مشتهر در آفاق گردانند و عالم ادنی را مرآت جهان بالا نمایند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.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>توئی مجیر توئی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دستگیر توئی مقتدر و توئی توانا </w:t>
      </w:r>
      <w:r>
        <w:rPr>
          <w:rFonts w:cs="Simplified Arabic" w:ascii="Simplified Arabic" w:hAnsi="Simplified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cs="Simplified Arabic" w:ascii="Simplified Arabic" w:hAnsi="Simplified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بنده آستانش </w:t>
      </w:r>
      <w:r>
        <w:rPr>
          <w:rFonts w:cs="Simplified Arabic" w:ascii="Simplified Arabic" w:hAnsi="Simplified Arabic"/>
          <w:sz w:val="28"/>
          <w:szCs w:val="28"/>
          <w:rtl w:val="true"/>
        </w:rPr>
        <w:t xml:space="preserve">" </w:t>
      </w:r>
      <w:r>
        <w:rPr>
          <w:rFonts w:ascii="Simplified Arabic" w:hAnsi="Simplified Arabic" w:cs="Simplified Arabic"/>
          <w:sz w:val="28"/>
          <w:sz w:val="28"/>
          <w:szCs w:val="28"/>
          <w:rtl w:val="true"/>
        </w:rPr>
        <w:t xml:space="preserve">شوقی </w:t>
      </w:r>
      <w:r>
        <w:rPr>
          <w:rFonts w:cs="Simplified Arabic" w:ascii="Simplified Arabic" w:hAnsi="Simplified Arabic"/>
          <w:sz w:val="28"/>
          <w:szCs w:val="28"/>
          <w:rtl w:val="true"/>
        </w:rPr>
        <w:t>"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cs="Naskh MT for Bosch School" w:ascii="Naskh MT for Bosch School" w:hAnsi="Naskh MT for Bosch School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١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  <w:lang w:bidi="fa-IR"/>
      </w:rPr>
      <w:t>۷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