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689" w:rsidRPr="007C3689" w:rsidRDefault="007C3689" w:rsidP="007C36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C368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( 74 )</w:t>
      </w: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C368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بخصوص نشر مجله بهائیه - </w:t>
      </w:r>
      <w:r w:rsidRPr="007C36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C3689" w:rsidRPr="007C3689" w:rsidRDefault="007C3689" w:rsidP="007C36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C368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الفاضل الجلیل قد وردنی رقیم کریم بل کتاب مبین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 بالحق فی صدق الولاء و یهدی الی الرشد و فیه ما یختلج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الق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وب من اسرار الهوی لعمری قد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قرت العین بقراءة تلک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الکلمات المتینة المبانی و انشرح الصدر بالاطلاع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علی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الشوق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البدیعة المعانی و حمدت الله بما نور القلوب و طیب النفوس و اراح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الارواح بفیض شامل مقدس عن الاشباح و أدعوه أن یجعلکم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آیة الهدی بین الوری و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رایة العطاء تخفق علی رؤوس اولی النهی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C3689" w:rsidRPr="007C3689" w:rsidRDefault="007C3689" w:rsidP="007C36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أما ما استحسنتم من اصدار مجلة شهریة باللغة العربیة و الفارسیة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تنتشر فی البلدان فالحکمة لا تقتضی بهذا الآن الا أن تکون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علمیة أدبیة محضة فلا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تتضمن کلمة من مقالات أو اخبار سیاسیة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انی أرجو الله أن یجعلک الهیا لا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سیاسیا هذا ما یلیق لشأنک لانه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أبدی القرار سرمدی الآثار و المسائل العلمیة تقتضی أن تنحصر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فیما یفید الناس و لیس للمسائل التی عبارة عن قیل وقال و لا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ثمرة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تعقیبها الا الجدال ألا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 الالهیات و الریاضیات و الحکمة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الطبیعیة و الفنون المادیة حتی ینتفع الناس بها و کذلک بهذا الاثناء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ی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جوز التعرض بالمسائل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التی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تؤول الی الدین حیث یرتفع به ضجیج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الغافلین و لا یستیقظون من المنام بل یزیدون فی العناد و الاوهام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ترویج العلوم المفیدة من الحکمة الالهیة و الحکمة الطبیعیة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ممدوح مقبول فی کل آن و الشارع البارع العظیم قد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صرح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بالنص القویم أن الفنون أعظم مرقاة للوصول الی أعلی علیین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أما انشاء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لمطبعة عند سنوح الفرصة فی الوطن العزیز امر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موکول علی الاستقبال و قد أرسلنا الجواب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لحبیبکم الشیخ محیی الدین صبری و هو</w:t>
      </w:r>
      <w:r w:rsidRPr="007C36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C36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طیه و علیکم التحیة الثناء </w:t>
      </w:r>
      <w:r w:rsidRPr="007C36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7C368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C368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383" w:rsidRDefault="008E4383">
      <w:r>
        <w:separator/>
      </w:r>
    </w:p>
  </w:endnote>
  <w:endnote w:type="continuationSeparator" w:id="0">
    <w:p w:rsidR="008E4383" w:rsidRDefault="008E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383" w:rsidRDefault="008E4383">
      <w:r>
        <w:separator/>
      </w:r>
    </w:p>
  </w:footnote>
  <w:footnote w:type="continuationSeparator" w:id="0">
    <w:p w:rsidR="008E4383" w:rsidRDefault="008E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C368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C36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3689"/>
    <w:rsid w:val="007D37C6"/>
    <w:rsid w:val="0081606B"/>
    <w:rsid w:val="00831EDD"/>
    <w:rsid w:val="0083480B"/>
    <w:rsid w:val="00837EDA"/>
    <w:rsid w:val="0085535A"/>
    <w:rsid w:val="008E15E9"/>
    <w:rsid w:val="008E4383"/>
    <w:rsid w:val="009104B5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297218E6-E399-44C8-A109-E476059F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36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36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2023-03-15T01:33:00Z</dcterms:modified>
</cp:coreProperties>
</file>