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17" w:rsidRPr="00F24017" w:rsidRDefault="00F24017" w:rsidP="00F240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2401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( 112 )</w:t>
      </w: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  <w:r w:rsidRPr="00F24017"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مطلق جناب میرزا عبدالوهاب زاهد الزمان علیه بهاء الابهی </w:t>
      </w: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24017" w:rsidRPr="00F24017" w:rsidRDefault="00F24017" w:rsidP="00F240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2401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نفس مطمئنه جناب مطلق لسان ستایش گشوده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نیایش فرموده که الحمد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آنوجود محمود مظهر ألطاف رب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ودود است و مطلع موهبت رب وهاب و بزهد و تقوی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موصوف و با خلق بروح و ریحان مألوف از این خبر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پرور نهایت مسرت و شعف و شغف حاصل گشت توجه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بملکوت راز شد و از حضرت بی نیاز رجای فضل موفور گردید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آنمنجذب ملکوت قیامی تازه و همتی بی‌اندازه مبذول دارد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نفوسی در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کشور مبعوث گردند ترتیل آیات توحید نمایند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تأیید از ملکوت رب جلیل بیابند فی الحقیقه خطه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زنجان بدماء مطهره مخمر است بسا نفوس مبارک که مشکاة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ناسوت را بگذاشتند و در زجاج عالم لاهوت مانند شمع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برافروختند آن نجوم ساطعه و آن کواکب لامعه از افق ابدی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میدرخشند و خطاب بر بازماندگان میفرمایند که ای بازماندگان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بالطاف الهی باین اوج نامتناهی رسیدیم و شما را بنهایت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مهربانی نظر میکنیم تا مانند سرو روان جویبار آمال ما را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طراوت و لطافتی بخشید و فروع تابع اصول گردد ما جان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فشاندیم و نور افشاندیم شما نیز پرده بدرید و اوهام را ریشه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براندازید بنظر پاک بآنچه در الواح الهی بصریح عبارت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 است تمسک نمائید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که حضرت اعلی روحی له الفداء حجابی نگذاشتند و سدها را بنیان برانداختند جمیع بیان عیان من یظهره الله است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 امور مشروط و منوط بتصدیق آنساذج وجود میفرماید ایاک ایاک ان تحتجب بالواحد البیانی لانه خلق عنده ایاک ایاک ان تحتجب بما نزل فی البیان و همچنین آیات دیگر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مفصل است بنص بیان مراجعت گردد سبیلی را که آنجوهر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تمهید فرمود سلوک باید نمود نه بشبهات معتاده در هر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بیان فارسی را از بدایت تا نهایت از برای یاران بخوانید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تشریح مسائل بنمائید انشاء الله روزی آید آنخطه و دیار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گلشن الهی گردد و ملکوت ابهی احاطه کند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است آرزوی مخلصین و این است آمال</w:t>
      </w:r>
      <w:r w:rsidRPr="00F2401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401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موحدین و علیک البهاء الابهی</w:t>
      </w: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24017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٢٤ </w:t>
      </w:r>
      <w:r w:rsidRPr="00F2401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صفر سنه ١٣٣٩ </w:t>
      </w:r>
    </w:p>
    <w:p w:rsidR="00F24017" w:rsidRPr="00F24017" w:rsidRDefault="00F24017" w:rsidP="00F24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2401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F2401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2401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372" w:rsidRDefault="00C80372">
      <w:r>
        <w:separator/>
      </w:r>
    </w:p>
  </w:endnote>
  <w:endnote w:type="continuationSeparator" w:id="0">
    <w:p w:rsidR="00C80372" w:rsidRDefault="00C8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372" w:rsidRDefault="00C80372">
      <w:r>
        <w:separator/>
      </w:r>
    </w:p>
  </w:footnote>
  <w:footnote w:type="continuationSeparator" w:id="0">
    <w:p w:rsidR="00C80372" w:rsidRDefault="00C8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4B" w:rsidRDefault="00BC3E4B" w:rsidP="00BC3E4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401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240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297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49DF"/>
    <w:rsid w:val="00536FB9"/>
    <w:rsid w:val="005444CA"/>
    <w:rsid w:val="00563DE4"/>
    <w:rsid w:val="0057064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463"/>
    <w:rsid w:val="00BC3E4B"/>
    <w:rsid w:val="00BD59C0"/>
    <w:rsid w:val="00C00F61"/>
    <w:rsid w:val="00C20562"/>
    <w:rsid w:val="00C236E4"/>
    <w:rsid w:val="00C67506"/>
    <w:rsid w:val="00C8037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01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84B9D1-8CE7-492E-8EE6-3E12F6D1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40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40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2023-03-17T05:01:00Z</dcterms:modified>
</cp:coreProperties>
</file>