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BF5" w:rsidRPr="005D6694" w:rsidRDefault="00275BF5" w:rsidP="005D66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D669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(126 )</w:t>
      </w:r>
    </w:p>
    <w:p w:rsidR="00275BF5" w:rsidRPr="005D6694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2"/>
          <w:szCs w:val="32"/>
          <w:rtl/>
        </w:rPr>
      </w:pPr>
      <w:r w:rsidRPr="005D66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5D66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5D66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شیخ فرج الله قریب کردی علیه التحیة و</w:t>
      </w:r>
      <w:r w:rsidR="005D66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D66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الثناء </w:t>
      </w:r>
    </w:p>
    <w:p w:rsidR="00275BF5" w:rsidRPr="005D6694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5BF5" w:rsidRPr="005D6694" w:rsidRDefault="00275BF5" w:rsidP="005D66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D66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الحبیب قد وصلت نمیقتکم البدیعة الجدیدة و مضمونها مما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ینشرح به الصدور و بلغ أشواقی المتکاثرة الی غرة جبین الفضائل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سراج محفل الافاضل الشیخ المحترم حضرة الشیخ محمد بخیت اسأل الله أن یجعله آیة الهدی بین الوری و یهدی به القوم الی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المحجة السمحة البیضاء و حقیقة الشریعة الغراء و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یوحد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کلمة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القوم و ینقذهم من اللوم و هو قائدهم الی سبیل الفلاح و النجاح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یهذبهم بتربیة الهیة و أخلاق محمدیة و یورثهم العزة الابدیة </w:t>
      </w: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سریان الحقیقة فی عروق الفطناء الاذکیاء العقلاء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المستعدین لکشف الحقیقة الساطعة فسبب سرورنا و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علیکم بالحکمة التامة لان الناس فی سبات عظیم و حجاب غلیظ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یتمنون التقرب الی الله و التشبث بالعروة الوثقی التی 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انفصام لها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 یتحرون وسائط شتی للنجاح بعقولهم الضعیفة و 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یعلمون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أن هذه أسباب طفیفة 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تسمن و 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تغنی من الحق شیئا بناء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ذلک علیکم بالتقیة و بل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غ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تحیة نوراء من قبلی الی الشیخ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الجلیل جناب محمد مهدی و الی الشیخ حبیب الفؤاد حضرة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 الجواد و الی الشاب السالک علی الصراط المستقیم حضرة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عبدالکریم افندی الحائز لفضیلتین هندی و کردی و یتکلم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بالفارسی کما قال فردوسی </w:t>
      </w: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5BF5" w:rsidRPr="00275BF5" w:rsidRDefault="00275BF5" w:rsidP="00275BF5">
      <w:pPr>
        <w:pStyle w:val="PlainText"/>
        <w:bidi/>
        <w:ind w:left="720" w:firstLine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نژاد از دو شه دارد این نیک پی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 افراسیاب و ز کاوس کی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بلغ تحیتی و ثنائی الی حضرة الشیخ محمد راشد و لا یجوز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خلع العذار و هتک الاستار و ام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ترجمة أحوال الاحباء المتصاعدین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الاوج الاعلی فعن قریب نکملها و أما طبع کتاب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درس التبلیغ لحضرة صدر الصدور فلا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بأس به</w:t>
      </w:r>
      <w:r w:rsidRPr="00275BF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ارسال جلد واحد من کتاب مفتاح باب الابواب الی رفسنجان لا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75B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بأس فیه و علیک التحیة و الثناء </w:t>
      </w:r>
    </w:p>
    <w:p w:rsidR="00275BF5" w:rsidRPr="00275BF5" w:rsidRDefault="00275BF5" w:rsidP="00275B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75B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275BF5" w:rsidRDefault="00275BF5" w:rsidP="00275BF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75B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٢٢ اکتوبر سنة ١٩٢١</w:t>
      </w:r>
    </w:p>
    <w:sectPr w:rsidR="001136FC" w:rsidRPr="00275BF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C0B" w:rsidRDefault="00ED3C0B">
      <w:r>
        <w:separator/>
      </w:r>
    </w:p>
  </w:endnote>
  <w:endnote w:type="continuationSeparator" w:id="0">
    <w:p w:rsidR="00ED3C0B" w:rsidRDefault="00E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C0B" w:rsidRDefault="00ED3C0B">
      <w:r>
        <w:separator/>
      </w:r>
    </w:p>
  </w:footnote>
  <w:footnote w:type="continuationSeparator" w:id="0">
    <w:p w:rsidR="00ED3C0B" w:rsidRDefault="00ED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B56" w:rsidRDefault="00C34B56" w:rsidP="00C34B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75BF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75BF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0299"/>
    <w:rsid w:val="001A0BFD"/>
    <w:rsid w:val="001C4426"/>
    <w:rsid w:val="001C5C44"/>
    <w:rsid w:val="001D4993"/>
    <w:rsid w:val="001E3789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5BF5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694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83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4B56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3C0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2597A6-7997-4D5B-9AD9-546C846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75B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75B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2023-03-18T01:49:00Z</dcterms:modified>
</cp:coreProperties>
</file>