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34F9" w14:textId="77777777" w:rsidR="005362C2" w:rsidRPr="00C744F5" w:rsidRDefault="005362C2" w:rsidP="005362C2">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( 107</w:t>
      </w:r>
      <w:proofErr w:type="gramEnd"/>
      <w:r w:rsidRPr="00C744F5">
        <w:rPr>
          <w:rFonts w:ascii="Naskh MT for Bosch School" w:eastAsia="MS Mincho" w:hAnsi="Naskh MT for Bosch School" w:cs="Naskh MT for Bosch School"/>
          <w:bCs/>
          <w:sz w:val="32"/>
          <w:szCs w:val="32"/>
          <w:rtl/>
        </w:rPr>
        <w:t xml:space="preserve"> )</w:t>
      </w:r>
    </w:p>
    <w:p w14:paraId="77A70633" w14:textId="77777777" w:rsidR="005362C2" w:rsidRPr="00C744F5" w:rsidRDefault="005362C2" w:rsidP="005362C2">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5DA5D93F" w14:textId="77777777" w:rsidR="005362C2" w:rsidRPr="00C744F5" w:rsidRDefault="005362C2" w:rsidP="005362C2">
      <w:pPr>
        <w:pStyle w:val="PlainText"/>
        <w:bidi/>
        <w:jc w:val="both"/>
        <w:rPr>
          <w:rFonts w:ascii="Naskh MT for Bosch School" w:eastAsia="MS Mincho" w:hAnsi="Naskh MT for Bosch School" w:cs="Naskh MT for Bosch School"/>
          <w:sz w:val="32"/>
          <w:szCs w:val="32"/>
          <w:rtl/>
        </w:rPr>
      </w:pPr>
    </w:p>
    <w:p w14:paraId="3E8C3681" w14:textId="77777777" w:rsidR="005362C2" w:rsidRPr="00C744F5" w:rsidRDefault="005362C2" w:rsidP="005362C2">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ایتها الأمآء المنجذبة بنفحات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تا بحال در میان اماء رحمان تأسیس درس تبلیغ نشده بود حال بفیوضات مختصه جمال ابهی در طهران اماء رحمان موفق بتأسیس شدند خبر تشکیل آنمحفل سبب حصول سرور و روح و ریحان موفور گردید که الحمد لله ورقات منجذبه بشور و وله آمدند و بتحصیل درس تبلیغ موفق گشتند امید چنانست که در مدتی قلیله آن کنیزان عزیز الهی در دلائل منقوله و معقوله بقسمی مهارت یابند که هر یک در مقابل علماء من علی الأرض بدلیلی قاطع و بیانی واضح و برهانی لامع و نطقی بلیغ و کلامی فصیح لب بگشایند اگر این محفل چنانکه باید و شاید موفق گردد و ترقی نماید و اخبار و آیات و احادیث که دال بر طلوع شمس حقیقت است حفظ فرمایند و در استدلال کافی وافی ملکه حاصل نمایند دلائل عقلیه بر اثبات الوهیت و وحدانیت الهیه و نبوت انبیآء و ولایت اولیاء اقامه کنند البته تأییدات ملکوت الهی پیاپی رسد و نفوسی از ورقات طیبۀ در انجمن عالم ببیان و تبیان و اقامه برهان چنان جلوه نمایند که عالم نساء را زینت بخشند و ثابت کنند که در این کور بدیع نساء همعنان رجالند بلکه در بعضی موارد سبقت گیرند ملاحظه نمائید که در این امر بدیع چه قدر رجال باعلی معارج عرفان عروج نمودند و بیانی واضح و برهانی قاطع و لسانی فصیح و نطقی بدیع داشتند ولکن ورق</w:t>
      </w:r>
      <w:r w:rsidRPr="00C744F5">
        <w:rPr>
          <w:rFonts w:ascii="Naskh MT for Bosch School" w:eastAsia="MS Mincho" w:hAnsi="Naskh MT for Bosch School" w:cs="Naskh MT for Bosch School"/>
          <w:sz w:val="32"/>
          <w:szCs w:val="32"/>
          <w:rtl/>
          <w:lang w:bidi="fa-IR"/>
        </w:rPr>
        <w:t>ه</w:t>
      </w:r>
      <w:r w:rsidRPr="00C744F5">
        <w:rPr>
          <w:rFonts w:ascii="Naskh MT for Bosch School" w:eastAsia="MS Mincho" w:hAnsi="Naskh MT for Bosch School" w:cs="Naskh MT for Bosch School"/>
          <w:sz w:val="32"/>
          <w:szCs w:val="32"/>
          <w:rtl/>
        </w:rPr>
        <w:t xml:space="preserve"> مبارکه جناب طاهره چون در سلک نساء بود بی‌نهایت جلوه نمود و سبب حیرت عموم گردید اگر از رجال بود ابدا چنین جلوه نمینمود پس بدانید که عظمت امر چنان در عروق و اعصاب عالم نفوذ نموده که اگر یکی از ورقات منجذب گردد و در اقامه دلائل و براهین و بیان حجج قاطعه ملکه حاصل کند و زبان بگشاید در انجمن عالم چه قدر جلوه نماید ای ورقات طیبۀ قسم بجمال معبود و سر وجود که اگر در این میدان جولان نمائید فیوضات جمال مبارک مانند آفتاب در مرایای قلوب تجلی نماید چنان ترقی نمائید که کل حیران گردید حتی ورقات منجذبه باید در اوقات معاشرت و الفت با یکدیگر صحبت از گرمی هوا و سردی آب و لطافت باغ و گلزار و طراوت چمن و جویبار ندارند بلکه مکالماتشان محصور در ذکر و ثنا </w:t>
      </w:r>
      <w:r w:rsidRPr="00C744F5">
        <w:rPr>
          <w:rFonts w:ascii="Naskh MT for Bosch School" w:eastAsia="MS Mincho" w:hAnsi="Naskh MT for Bosch School" w:cs="Naskh MT for Bosch School"/>
          <w:sz w:val="32"/>
          <w:szCs w:val="32"/>
          <w:rtl/>
          <w:lang w:bidi="fa-IR"/>
        </w:rPr>
        <w:t xml:space="preserve">و </w:t>
      </w:r>
      <w:r w:rsidRPr="00C744F5">
        <w:rPr>
          <w:rFonts w:ascii="Naskh MT for Bosch School" w:eastAsia="MS Mincho" w:hAnsi="Naskh MT for Bosch School" w:cs="Naskh MT for Bosch School"/>
          <w:sz w:val="32"/>
          <w:szCs w:val="32"/>
          <w:rtl/>
        </w:rPr>
        <w:t xml:space="preserve">بیان ادله و برهان و نقل احادیث و آیات و اقامه بینات باشد تا چنان گردد که جمیع خانه‌های احباب محفل درس تبلیغ شود اگر چنین مجری دارید در نهایت سرعت فیوضات ملکوتیه چنان تجلی نماید که هر یک از اماء رحمان کتاب مبین شود و اسرار حضرت رحمان رحیم بیان نماید و علیکن البهآ الابهی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2413CCEE"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211A" w14:textId="77777777" w:rsidR="00596FDD" w:rsidRDefault="00596FDD">
      <w:r>
        <w:separator/>
      </w:r>
    </w:p>
  </w:endnote>
  <w:endnote w:type="continuationSeparator" w:id="0">
    <w:p w14:paraId="5B12F241" w14:textId="77777777" w:rsidR="00596FDD" w:rsidRDefault="0059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4D72"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F5CE" w14:textId="77777777" w:rsidR="00596FDD" w:rsidRDefault="00596FDD">
      <w:r>
        <w:separator/>
      </w:r>
    </w:p>
  </w:footnote>
  <w:footnote w:type="continuationSeparator" w:id="0">
    <w:p w14:paraId="539089C3" w14:textId="77777777" w:rsidR="00596FDD" w:rsidRDefault="0059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5F2A"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DA76D"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10B3" w14:textId="77777777" w:rsidR="00A9766B" w:rsidRDefault="00A9766B" w:rsidP="00A9766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107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5362C2">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5362C2">
      <w:rPr>
        <w:rFonts w:ascii="Naskh MT for Bosch School" w:hAnsi="Naskh MT for Bosch School" w:cs="Naskh MT for Bosch School" w:hint="cs"/>
        <w:color w:val="0000CC"/>
        <w:rtl/>
        <w:lang w:bidi="fa-IR"/>
      </w:rPr>
      <w:t xml:space="preserve"> 79 </w:t>
    </w:r>
  </w:p>
  <w:p w14:paraId="6A268388"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057CA"/>
    <w:rsid w:val="000216EF"/>
    <w:rsid w:val="000426C3"/>
    <w:rsid w:val="000454DE"/>
    <w:rsid w:val="00047172"/>
    <w:rsid w:val="0007275C"/>
    <w:rsid w:val="00074A91"/>
    <w:rsid w:val="000A11F1"/>
    <w:rsid w:val="000C581D"/>
    <w:rsid w:val="000D1B86"/>
    <w:rsid w:val="001136FC"/>
    <w:rsid w:val="00146784"/>
    <w:rsid w:val="0018095D"/>
    <w:rsid w:val="001A0BFD"/>
    <w:rsid w:val="001C4426"/>
    <w:rsid w:val="001C5C44"/>
    <w:rsid w:val="001D4993"/>
    <w:rsid w:val="001F72C1"/>
    <w:rsid w:val="00211C8D"/>
    <w:rsid w:val="0022504B"/>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7185D"/>
    <w:rsid w:val="0038201E"/>
    <w:rsid w:val="003A0A20"/>
    <w:rsid w:val="003C3D44"/>
    <w:rsid w:val="003D624D"/>
    <w:rsid w:val="0041785B"/>
    <w:rsid w:val="004263DE"/>
    <w:rsid w:val="004B3658"/>
    <w:rsid w:val="004E5910"/>
    <w:rsid w:val="004F2377"/>
    <w:rsid w:val="00504E8C"/>
    <w:rsid w:val="005362C2"/>
    <w:rsid w:val="00536FB9"/>
    <w:rsid w:val="005444CA"/>
    <w:rsid w:val="00563DE4"/>
    <w:rsid w:val="005813F3"/>
    <w:rsid w:val="00596FDD"/>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9766B"/>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87C00"/>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FB182"/>
  <w15:chartTrackingRefBased/>
  <w15:docId w15:val="{8AF8C950-9A31-499D-87B4-A274E6CA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5362C2"/>
    <w:rPr>
      <w:rFonts w:ascii="Courier New" w:hAnsi="Courier New" w:cs="Courier New"/>
      <w:sz w:val="20"/>
      <w:szCs w:val="20"/>
    </w:rPr>
  </w:style>
  <w:style w:type="character" w:customStyle="1" w:styleId="PlainTextChar">
    <w:name w:val="Plain Text Char"/>
    <w:link w:val="PlainText"/>
    <w:rsid w:val="005362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2023-10-31T04:45:00Z</dcterms:created>
  <dcterms:modified xsi:type="dcterms:W3CDTF">2023-10-31T04:45:00Z</dcterms:modified>
</cp:coreProperties>
</file>