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0BA" w:rsidRPr="00FA10BA" w:rsidRDefault="00FA10BA" w:rsidP="00FA10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A10B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( 39 )</w:t>
      </w:r>
    </w:p>
    <w:p w:rsidR="00FA10BA" w:rsidRPr="00FA10BA" w:rsidRDefault="00FA10BA" w:rsidP="00FA10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A10B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A10BA" w:rsidRPr="00FA10BA" w:rsidRDefault="00FA10BA" w:rsidP="00FA10B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A10BA" w:rsidRPr="00FA10BA" w:rsidRDefault="00FA10BA" w:rsidP="00FA10B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A10B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حقیقی الهی مکتوب ملاحظه گردید و از مضمون اطلاع حاصل گردید حمد خدا را که از حدائق معانیش نفحات دلکش خلوص در امر الله استشمام گردید و از مطالع کلماتش انوار ثبوت و رسوخ مشاهده شد و لمثلک یلیق هذا چه که سالهای دراز است که در ظل عنایت تربیت شده‌ئی و از معین رحمانیت نوشیده‌ئی و بذیل رداء کبریاء متمسک بودی و بر جمیع شئون مطلع بودی چند هفته پیش مکتوبی عمومی و بنام آنجناب خصوصی ارسال شد حال نیز چون مکتوب شما رسید جواب ارسال میگردد از کثرت متاعب و مشاغل بجهت احباء فردا فردا مرقوم نمودن ممکن نبود ولی آن دو شخص که طلب اذن زیارت خواستند و نظر بحکمت امریه اذن تأخیر شد محض اینکه محزون نگردند مکتوب مخصوص مرقوم گردید و آقا محمد را چون آنجناب الحاح نموده بودید نیز باو چند سطر ترقیم شد و البهآء علیک و علی کل من تشبث بالحبل المتین</w:t>
      </w:r>
      <w:r w:rsidRPr="00FA10B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2A9" w:rsidRDefault="00F762A9">
      <w:r>
        <w:separator/>
      </w:r>
    </w:p>
  </w:endnote>
  <w:endnote w:type="continuationSeparator" w:id="0">
    <w:p w:rsidR="00F762A9" w:rsidRDefault="00F7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2A9" w:rsidRDefault="00F762A9">
      <w:r>
        <w:separator/>
      </w:r>
    </w:p>
  </w:footnote>
  <w:footnote w:type="continuationSeparator" w:id="0">
    <w:p w:rsidR="00F762A9" w:rsidRDefault="00F7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A10B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A10B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31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762A9"/>
    <w:rsid w:val="00F80F1D"/>
    <w:rsid w:val="00FA10BA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0F5BF6-BAB8-48E0-85BB-A9970F5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2023-03-25T16:49:00Z</dcterms:modified>
</cp:coreProperties>
</file>