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858" w:rsidRPr="00ED2858" w:rsidRDefault="00ED2858" w:rsidP="00ED28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D285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( 50 )</w:t>
      </w:r>
    </w:p>
    <w:p w:rsidR="00ED2858" w:rsidRPr="00ED2858" w:rsidRDefault="00ED2858" w:rsidP="00ED28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D285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ED285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ED285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ED2858" w:rsidRPr="00ED2858" w:rsidRDefault="00ED2858" w:rsidP="00ED28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D2858" w:rsidRPr="00ED2858" w:rsidRDefault="00ED2858" w:rsidP="00ED28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D285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بندۀ قدیم و موقن عظیم و ساجد جمال مبین علیک بهآء ربک الکریم و فضل محبوبک الجمیل و عنایة مقصودک الجلیل از اول امر کأس موهبت را از ایادی ساقی عنایت نوشیدی و از مطلع محبت الله چون کوکب ساطع درخشیدی و در جمیع احوال و احیان مظهر الطاف جمال قدم بودی و موفق بعنایت اسم اعظم این مقامیست که منتهی آمال مقربین است و نهایت آرزوی مخلصین فاستبشر بهذا الفضل العظیم حال باید بشکرانه این مقام اعظم اعلی چنان بنار موقده ربانیه مشتعل باشی که سبب حرکت شوقیه و انجذابات روحیه جمیع امم و ملل شوی و البهآء علیک و علی کل ثابت علی عهد الله و میثاقه </w:t>
      </w:r>
      <w:r w:rsidRPr="00ED285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ع‌)</w:t>
      </w:r>
      <w:r w:rsidRPr="00ED285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76B" w:rsidRDefault="007B576B">
      <w:r>
        <w:separator/>
      </w:r>
    </w:p>
  </w:endnote>
  <w:endnote w:type="continuationSeparator" w:id="0">
    <w:p w:rsidR="007B576B" w:rsidRDefault="007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76B" w:rsidRDefault="007B576B">
      <w:r>
        <w:separator/>
      </w:r>
    </w:p>
  </w:footnote>
  <w:footnote w:type="continuationSeparator" w:id="0">
    <w:p w:rsidR="007B576B" w:rsidRDefault="007B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D285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D28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76B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2858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D935DC-EA18-4003-8583-D0F8CB6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2023-03-25T16:54:00Z</dcterms:modified>
</cp:coreProperties>
</file>