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0AD" w:rsidRPr="005150AD" w:rsidRDefault="005150AD" w:rsidP="005150A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150A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( 74 )</w:t>
      </w:r>
    </w:p>
    <w:p w:rsidR="005150AD" w:rsidRPr="005150AD" w:rsidRDefault="005150AD" w:rsidP="005150A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150A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150AD" w:rsidRPr="005150AD" w:rsidRDefault="005150AD" w:rsidP="005150A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150AD" w:rsidRPr="005150AD" w:rsidRDefault="005150AD" w:rsidP="005150A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150A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نامه که گلشن روح و ریحان بود مورث سرور دل و جان گردید زیرا دلیل بر ایمان و ایقان و حسن نیت و پاکی فطرت و آرزوی خدمت بعالم انسان بود بمأموریتی که تعیین شده‌ئی باید در نهایت امانت و صداقت و تقدیس و پاکی از هر لوثی و آزادگی از منفعت پرستی روش و حرکت نمائی تا بدانند که بهائیان جوهر تقدیسند و ساذج تنزیه اگر منصبی قبول نمایند مقصدشان خدمت بعالم انسانی است نه منفعت پرستی و مرادشان احقاق حق است نه حظوظ نفس و ناسپاسی باری امیدم چنانست که چنانکه میخواهم باشی که منهج و مسلکت راستی و درستی و عدالت پرستی باشد و اما اقتران بصبیه جناب حاجی موسی مبارکست و ایشان و ضلع محترمه و صبیه و جناب آقا میرزا ابوالحسن جمیع را تحیت ابدع ابهی برسان در حق تو بآستان مقدس تضرع نمایم و تأییدات غیبی طلبم و علیک البهآء الابهی</w:t>
      </w:r>
      <w:r w:rsidRPr="005150A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5B9" w:rsidRDefault="008D45B9">
      <w:r>
        <w:separator/>
      </w:r>
    </w:p>
  </w:endnote>
  <w:endnote w:type="continuationSeparator" w:id="0">
    <w:p w:rsidR="008D45B9" w:rsidRDefault="008D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5B9" w:rsidRDefault="008D45B9">
      <w:r>
        <w:separator/>
      </w:r>
    </w:p>
  </w:footnote>
  <w:footnote w:type="continuationSeparator" w:id="0">
    <w:p w:rsidR="008D45B9" w:rsidRDefault="008D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15A" w:rsidRDefault="0005315A" w:rsidP="0005315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150A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150A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315A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50A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EDD"/>
    <w:rsid w:val="0083480B"/>
    <w:rsid w:val="00837EDA"/>
    <w:rsid w:val="0085535A"/>
    <w:rsid w:val="008D45B9"/>
    <w:rsid w:val="008E15E9"/>
    <w:rsid w:val="009104B5"/>
    <w:rsid w:val="0095585C"/>
    <w:rsid w:val="00966606"/>
    <w:rsid w:val="0098016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BB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3351F49E-6924-45DD-8D69-D3E04489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2023-03-26T18:05:00Z</dcterms:modified>
</cp:coreProperties>
</file>