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BF1" w:rsidRPr="00CD7BF1" w:rsidRDefault="00CD7BF1" w:rsidP="00CD7BF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D7BF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( 96 )</w:t>
      </w:r>
    </w:p>
    <w:p w:rsidR="00CD7BF1" w:rsidRPr="00CD7BF1" w:rsidRDefault="00CD7BF1" w:rsidP="00CD7BF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D7BF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CD7BF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CD7BF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CD7BF1" w:rsidRPr="00CD7BF1" w:rsidRDefault="00CD7BF1" w:rsidP="00CD7BF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D7BF1" w:rsidRPr="00CD7BF1" w:rsidRDefault="00CD7BF1" w:rsidP="00CD7BF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D7BF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جوان روحانی ای مونس جانهای روحانی آنچه بجناب آقا سید تقی مرقوم نموده بودید ملاحظه گردید ریاض مضامینش را معانی بدیعه بود و حیاض مبانیش را امواج لطیفه شکر کن حضرت احدیت را که چون بنیان مرصوص ثابت و مستقیم بر عهد منصوصی و چون شهاب ثاقب راجم هر ناعق مخصوص افق محبة الله را نجمی ساطعی و اوج معرفة الله را شهابی لامع حال بشکرانه این فضل و عنایت عظمی چون عبدالبهآء بر عبودیت جمال ابهی قیام کن و در رقیت آستان مقدس بکوش تا حلقه بندگی درگاهش را زینت گوش هوش نمائیم و بساط موهبتش بگستریم و نافه مشکبارش بر آفاق نثار کنیم و تعالیم سماویش منتشر نمائیم اینست فضل عظیم و جود مبین و البهآء علیک</w:t>
      </w:r>
      <w:r w:rsidRPr="00CD7BF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6D8" w:rsidRDefault="00B446D8">
      <w:r>
        <w:separator/>
      </w:r>
    </w:p>
  </w:endnote>
  <w:endnote w:type="continuationSeparator" w:id="0">
    <w:p w:rsidR="00B446D8" w:rsidRDefault="00B4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6D8" w:rsidRDefault="00B446D8">
      <w:r>
        <w:separator/>
      </w:r>
    </w:p>
  </w:footnote>
  <w:footnote w:type="continuationSeparator" w:id="0">
    <w:p w:rsidR="00B446D8" w:rsidRDefault="00B4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D74" w:rsidRDefault="000D1D74" w:rsidP="000D1D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D7BF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D7BF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1D74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6B0B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4B1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6D8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D7BF1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394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4CE952-5025-43F9-952D-4974306E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2023-03-26T18:16:00Z</dcterms:modified>
</cp:coreProperties>
</file>