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40B" w:rsidRPr="00B8540B" w:rsidRDefault="00B8540B" w:rsidP="00B8540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8540B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( 119 )</w:t>
      </w:r>
    </w:p>
    <w:p w:rsidR="00B8540B" w:rsidRPr="00B8540B" w:rsidRDefault="00B8540B" w:rsidP="00B8540B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8540B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B8540B" w:rsidRPr="00B8540B" w:rsidRDefault="00B8540B" w:rsidP="00B8540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8540B" w:rsidRPr="00B8540B" w:rsidRDefault="00B8540B" w:rsidP="00B8540B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8540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دوستان حقیقی هر دم بآستان جمال قدم لسان بشکرانه گشایم تا کل در عبودیت آستان مقدس شریک و سهیم و با بهره و نصیب گردیم این گمنام را لیاقت و استحقاقی نه ولی فضل عمیم شامل و مفاد یختص برحمته من یشآء کامل ذره را چه استعداد که مورد فیض آفتاب گردد و صعوه را چه اقتدار که باوج عقاب پرواز نماید گیاه خشگی را چه لیاقت که درین گلستان طراوت و لطافت یابد و شجره پر برگ و بار گردد لکن فیض رب جلیل عظیمست و فضل رب قدیم چون بحر محیط لهذا شب و روز باید بجوشیم و بکوشیم که شاید بشکرانه الطاف خداوند یگانه دم زنیم و جهان را باین فیض موفور همدم نمائیم الحمد لله احبای همدان همه دانند فی الحقیقه جویبار محبت الله را سرو روانند و خیابان معرفة الله را طراحی گلهای معانی نمایند صبورند و غیور آنی فراغت ندارند از آن مقر سریر سلطنت قدیمه ایران خبرهای خوش میرسد و از حدائق قلوب نسائم معطری بمشام آید امید چنین است که روز بروز روشنتر گردد و ترقیات خارق العاده نماید و علیکم البهآء الابهی </w:t>
      </w:r>
      <w:r w:rsidRPr="00B8540B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(عبدالبهآء عباس)</w:t>
      </w:r>
      <w:r w:rsidRPr="00B8540B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22A" w:rsidRDefault="00BA522A">
      <w:r>
        <w:separator/>
      </w:r>
    </w:p>
  </w:endnote>
  <w:endnote w:type="continuationSeparator" w:id="0">
    <w:p w:rsidR="00BA522A" w:rsidRDefault="00BA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22A" w:rsidRDefault="00BA522A">
      <w:r>
        <w:separator/>
      </w:r>
    </w:p>
  </w:footnote>
  <w:footnote w:type="continuationSeparator" w:id="0">
    <w:p w:rsidR="00BA522A" w:rsidRDefault="00BA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2CBD" w:rsidRDefault="006D2CBD" w:rsidP="006D2CB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8540B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</w:t>
    </w:r>
    <w:r w:rsidR="00B8540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ه 90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1C03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56F6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2CBD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540B"/>
    <w:rsid w:val="00BA522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5A8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7DF5F8-31D0-4EA9-9BD5-DF76969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2023-03-27T04:19:00Z</dcterms:modified>
</cp:coreProperties>
</file>