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7B1" w:rsidRPr="008767B1" w:rsidRDefault="008767B1" w:rsidP="008767B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767B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( 166 )</w:t>
      </w:r>
    </w:p>
    <w:p w:rsidR="008767B1" w:rsidRPr="008767B1" w:rsidRDefault="008767B1" w:rsidP="008767B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767B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8767B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8767B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8767B1" w:rsidRPr="008767B1" w:rsidRDefault="008767B1" w:rsidP="008767B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767B1" w:rsidRPr="008767B1" w:rsidRDefault="008767B1" w:rsidP="008767B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767B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طیب طاهر اصل طهر و پاکی قلب را بماء منزل از سماء تجلی پاک و مقدس نمودنست و این ماء لطیف نورانی کلمات الهیه است که چون موج عنایت از بحر اعظم برخاسته است و چون حقیقت کینونت را بزلال صافی معانی کلمات الهیه غسل دهی یعنی تخلق باخلاق رحمانیه که در هویت آیات ربانیه است نمائی هم طیب شوی و هم طاهر هم زاهر گردی هم باهر امیدواریم که چنین شوی و در جمیع اوقات در خاطر بوده و هستی جناب اخوی همیشه ذکر شما را در روضه مقدسه نموده و بیاد شما افتاده و البهآء علیک </w:t>
      </w:r>
      <w:r w:rsidRPr="008767B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‌ع)</w:t>
      </w:r>
      <w:r w:rsidRPr="008767B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C60" w:rsidRDefault="006B3C60">
      <w:r>
        <w:separator/>
      </w:r>
    </w:p>
  </w:endnote>
  <w:endnote w:type="continuationSeparator" w:id="0">
    <w:p w:rsidR="006B3C60" w:rsidRDefault="006B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C60" w:rsidRDefault="006B3C60">
      <w:r>
        <w:separator/>
      </w:r>
    </w:p>
  </w:footnote>
  <w:footnote w:type="continuationSeparator" w:id="0">
    <w:p w:rsidR="006B3C60" w:rsidRDefault="006B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428" w:rsidRDefault="00121428" w:rsidP="001214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767B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767B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142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3C60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67B1"/>
    <w:rsid w:val="008817FC"/>
    <w:rsid w:val="008E15E9"/>
    <w:rsid w:val="009104B5"/>
    <w:rsid w:val="00943B3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1177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7FC46D-5E25-4055-89EA-E167BBF1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2023-03-28T01:19:00Z</dcterms:modified>
</cp:coreProperties>
</file>