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88D" w:rsidRPr="004D488D" w:rsidRDefault="004D488D" w:rsidP="004D488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488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( 176 )</w:t>
      </w:r>
    </w:p>
    <w:p w:rsidR="004D488D" w:rsidRPr="004D488D" w:rsidRDefault="004D488D" w:rsidP="004D488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488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D488D" w:rsidRPr="004D488D" w:rsidRDefault="004D488D" w:rsidP="004D488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D488D" w:rsidRPr="004D488D" w:rsidRDefault="004D488D" w:rsidP="004D488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D488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غلامان و کنیزان جمال ابهی آنچه نگاشته بودید ملاحظه گردید و بر مضمون اطلاع حاصل شد شکر کنید خدا را که بظل شجره رحمانیت در آمدید و در جنت احدیت داخل شدید از عین تسنیم نوشیدید و از مآء معین نصیب موفور یافتید تشبث بذیل کبریا نمودید و بانوار هدی مهتدی شدید این از فضل بی‌پایان حضرت یزدانست که چنین موهبتی ارزان فرمود و چنین نعمتی رایگان کرد پس شما نیز در مقابل چنین فضل جلیلی در سبیل محبت الله رهرو و رهبر گردید تا نفستان بوی مشک و عنبر دهد و کلماتتان در و گهر گردد و رویتان ماه منور شود و خویتان گل معطر گردد اگر چنانکه باید و شاید بنفحات الهی منجذب شوید البته هر دمی موهبتی جدید یابید و در هر نفسی نفس مشکبار استشمام کنید و علیکم التحیة و الثنآء</w:t>
      </w:r>
      <w:r w:rsidRPr="004D488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20D" w:rsidRDefault="0007320D">
      <w:r>
        <w:separator/>
      </w:r>
    </w:p>
  </w:endnote>
  <w:endnote w:type="continuationSeparator" w:id="0">
    <w:p w:rsidR="0007320D" w:rsidRDefault="000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20D" w:rsidRDefault="0007320D">
      <w:r>
        <w:separator/>
      </w:r>
    </w:p>
  </w:footnote>
  <w:footnote w:type="continuationSeparator" w:id="0">
    <w:p w:rsidR="0007320D" w:rsidRDefault="0007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99F" w:rsidRDefault="0078299F" w:rsidP="007829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488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488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20D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0D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488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99F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307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187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1139E4-890E-427A-B72B-0E3BF1C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2023-03-28T01:24:00Z</dcterms:modified>
</cp:coreProperties>
</file>