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1AA1" w14:textId="77777777" w:rsidR="00FF1488" w:rsidRPr="00D953CA" w:rsidRDefault="00FF1488" w:rsidP="00FF148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5E777F1" w14:textId="77777777" w:rsidR="00FF1488" w:rsidRPr="00FF1488" w:rsidRDefault="00FF1488" w:rsidP="00FF148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FF1488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FF1488">
        <w:rPr>
          <w:rFonts w:ascii="Naskh MT for Bosch School" w:hAnsi="Naskh MT for Bosch School" w:cs="Naskh MT for Bosch School"/>
          <w:sz w:val="36"/>
          <w:szCs w:val="36"/>
        </w:rPr>
        <w:t>_ ١٥٢</w:t>
      </w:r>
      <w:r w:rsidRPr="00FF148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F1488">
        <w:rPr>
          <w:rFonts w:ascii="Naskh MT for Bosch School" w:hAnsi="Naskh MT for Bosch School" w:cs="Naskh MT for Bosch School"/>
          <w:sz w:val="36"/>
          <w:szCs w:val="36"/>
          <w:rtl/>
        </w:rPr>
        <w:t>و اما مسئله روح قاتل سؤال کردند که جزای قاتل</w:t>
      </w:r>
      <w:r w:rsidRPr="00FF148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F1488">
        <w:rPr>
          <w:rFonts w:ascii="Naskh MT for Bosch School" w:hAnsi="Naskh MT for Bosch School" w:cs="Naskh MT for Bosch School"/>
          <w:sz w:val="36"/>
          <w:szCs w:val="36"/>
          <w:rtl/>
        </w:rPr>
        <w:t>چه چیز است در جواب گفته شد که قصاص بر قاتل یعنی اگر قاتل را</w:t>
      </w:r>
      <w:r w:rsidRPr="00FF148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F1488">
        <w:rPr>
          <w:rFonts w:ascii="Naskh MT for Bosch School" w:hAnsi="Naskh MT for Bosch School" w:cs="Naskh MT for Bosch School"/>
          <w:sz w:val="36"/>
          <w:szCs w:val="36"/>
          <w:rtl/>
        </w:rPr>
        <w:t>بکشند این قتل جزای اوست بعد از قتل دیگر عدالت الهی</w:t>
      </w:r>
      <w:r w:rsidRPr="00FF148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F1488">
        <w:rPr>
          <w:rFonts w:ascii="Naskh MT for Bosch School" w:hAnsi="Naskh MT for Bosch School" w:cs="Naskh MT for Bosch School"/>
          <w:sz w:val="36"/>
          <w:szCs w:val="36"/>
          <w:rtl/>
        </w:rPr>
        <w:t>جزای ثانی بر او مرتب نخواهد کرد زیرا عدل الهی قبول نمینماید</w:t>
      </w:r>
      <w:r w:rsidRPr="00FF148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F1488">
        <w:rPr>
          <w:rFonts w:ascii="Naskh MT for Bosch School" w:hAnsi="Naskh MT for Bosch School" w:cs="Naskh MT for Bosch School"/>
          <w:sz w:val="36"/>
          <w:szCs w:val="36"/>
          <w:rtl/>
        </w:rPr>
        <w:t>که دو جزا به‌بیند *</w:t>
      </w:r>
    </w:p>
    <w:p w14:paraId="3BF13024" w14:textId="77777777" w:rsidR="00FF1488" w:rsidRPr="00FF1488" w:rsidRDefault="00FF1488" w:rsidP="00FF148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ED0BBE2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238E" w14:textId="77777777" w:rsidR="00DE07A0" w:rsidRDefault="00DE07A0">
      <w:r>
        <w:separator/>
      </w:r>
    </w:p>
  </w:endnote>
  <w:endnote w:type="continuationSeparator" w:id="0">
    <w:p w14:paraId="07217D13" w14:textId="77777777" w:rsidR="00DE07A0" w:rsidRDefault="00DE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463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157F3" w14:textId="77777777" w:rsidR="00DE07A0" w:rsidRDefault="00DE07A0">
      <w:r>
        <w:separator/>
      </w:r>
    </w:p>
  </w:footnote>
  <w:footnote w:type="continuationSeparator" w:id="0">
    <w:p w14:paraId="1996ABAF" w14:textId="77777777" w:rsidR="00DE07A0" w:rsidRDefault="00DE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477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7E0B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F8D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FF1488">
      <w:rPr>
        <w:rFonts w:ascii="Naskh MT for Bosch School" w:hAnsi="Naskh MT for Bosch School" w:cs="Naskh MT for Bosch School" w:hint="cs"/>
        <w:color w:val="0000CC"/>
        <w:rtl/>
        <w:lang w:bidi="fa-IR"/>
      </w:rPr>
      <w:t>152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FF1488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AA675E5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F05915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0445"/>
    <w:rsid w:val="004F2377"/>
    <w:rsid w:val="00504E8C"/>
    <w:rsid w:val="00536FB9"/>
    <w:rsid w:val="005444CA"/>
    <w:rsid w:val="00563DE4"/>
    <w:rsid w:val="005813F3"/>
    <w:rsid w:val="00591B7E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07A0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  <w:rsid w:val="00F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5CCC7"/>
  <w15:chartTrackingRefBased/>
  <w15:docId w15:val="{C9B5871F-41E8-435E-8C77-2151CC11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2023-08-25T02:32:00Z</dcterms:created>
  <dcterms:modified xsi:type="dcterms:W3CDTF">2023-08-25T02:32:00Z</dcterms:modified>
</cp:coreProperties>
</file>