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تاريخ البعثة - تاريخ الولادة - الاسم - السن - المهنة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ydon1vwhbfr5mgtydoapm"/>
      <w:r>
        <w:rPr>
          <w:b/>
          <w:bCs/>
          <w:rtl/>
        </w:rPr>
        <w:t xml:space="preserve">تاريخ البعثة - تاريخ الولادة - الاسم - السن - المهنة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okyxdjwd6ndfvh4gdbcvy"/>
      <w:r>
        <w:rPr>
          <w:b/>
          <w:bCs/>
          <w:rtl/>
        </w:rPr>
        <w:t xml:space="preserve">تاريخ البعثة: ٥ جُمادي الاول ۱۲٦۰هـ - ۲۳ مايو ۱۸٤٤م</w:t>
      </w:r>
    </w:p>
    <w:p>
      <w:pPr>
        <w:pStyle w:val="RtlNormalLow"/>
        <w:bidi/>
      </w:pPr>
      <w:r>
        <w:rPr>
          <w:rtl/>
        </w:rPr>
        <w:t xml:space="preserve">"كه اوّل آن بعد از دو ساعت و يازده دقيقه از شب پنجم جمادى الاولی سنۀ هزار و دویست و شصت كه سنۀ هزار و دویست و هفتاد بعثت ميشود اوّل يوم قيامت قرآن بود و الى غروب شجرۀ حقيقت قيامت قرآن است زيرا كه شیئ تا بمقام كمال نرسد قيامت"، </w:t>
      </w:r>
      <w:r>
        <w:rPr>
          <w:b/>
          <w:bCs/>
          <w:rtl/>
        </w:rPr>
        <w:t xml:space="preserve">البيان الفارسي، الباب ۷، الواحد ۲</w:t>
      </w:r>
    </w:p>
    <w:p>
      <w:pPr>
        <w:pStyle w:val="RtlNormalLow"/>
        <w:bidi/>
      </w:pPr>
      <w:r>
        <w:rPr>
          <w:rtl/>
        </w:rPr>
        <w:t xml:space="preserve">"وكان من دعائه عليه السلام في عيد الغدير ويوم الجمعة ويوم الخامس من شهر جمادي الاولى"، </w:t>
      </w:r>
      <w:r>
        <w:rPr>
          <w:b/>
          <w:bCs/>
          <w:rtl/>
        </w:rPr>
        <w:t xml:space="preserve">الصحيفة المخزومية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hjvuocllie-6q5hplkzja"/>
      <w:r>
        <w:rPr>
          <w:b/>
          <w:bCs/>
          <w:rtl/>
        </w:rPr>
        <w:t xml:space="preserve">تاريخ الولادة: ۱ محرم ۱۲۳٥هـ</w:t>
      </w:r>
    </w:p>
    <w:p>
      <w:pPr>
        <w:pStyle w:val="RtlNormalLow"/>
        <w:bidi/>
      </w:pPr>
      <w:r>
        <w:rPr>
          <w:rtl/>
        </w:rPr>
        <w:t xml:space="preserve">"قل يا أيّها الملأ أن اسمعوا حكم بقيّة الله من لدن عبده عليّ حكيم، وإنّه لعبد قد ولد في يوم أوّل المحرّم من سنة ۱۲۳٥"، </w:t>
      </w:r>
      <w:r>
        <w:rPr>
          <w:b/>
          <w:bCs/>
          <w:rtl/>
        </w:rPr>
        <w:t xml:space="preserve">كتاب الفهرست</w:t>
      </w:r>
    </w:p>
    <w:p>
      <w:pPr>
        <w:pStyle w:val="RtlNormalLow"/>
        <w:bidi/>
      </w:pPr>
      <w:r>
        <w:rPr>
          <w:rtl/>
        </w:rPr>
        <w:t xml:space="preserve">"وإنّ في يوم الأوّل من هذا الشّهر في السّنة ۱۲۳٥ قد ولد الذّكر على أرض المقدّسة [شيراز] وينادي الحقّ في الحين إنّ الملك لي وإنّي أنا العليّ الكبير"، </w:t>
      </w:r>
      <w:r>
        <w:rPr>
          <w:b/>
          <w:bCs/>
          <w:rtl/>
        </w:rPr>
        <w:t xml:space="preserve">صحيفة في أعمال السنة، شهر محرم</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7s74fxmych7-azcnaguqt"/>
      <w:r>
        <w:rPr>
          <w:b/>
          <w:bCs/>
          <w:rtl/>
        </w:rPr>
        <w:t xml:space="preserve">الاسم: علي محمد</w:t>
      </w:r>
    </w:p>
    <w:p>
      <w:pPr>
        <w:pStyle w:val="RtlNormalMiddle"/>
        <w:bidi/>
      </w:pPr>
      <w:r>
        <w:rPr>
          <w:rtl/>
        </w:rPr>
        <w:t xml:space="preserve">"يا ملأ الأنوار فاستمعوا ندائي في تلك الورقة الحمراء على تلك الشّجرة البيضاء في فلك الطّور السّيناء إنّي أنا اللّه الّذي لا إلٓه إلّا أنا قَدْ سَمَّيْتُ هَذَا الذِّكْرِ في الإسمين من نفسي على الحبيبين"، </w:t>
      </w:r>
      <w:r>
        <w:rPr>
          <w:b/>
          <w:bCs/>
          <w:rtl/>
        </w:rPr>
        <w:t xml:space="preserve">قيوم الاسماء، سورة القرابة</w:t>
      </w:r>
    </w:p>
    <w:p>
      <w:pPr>
        <w:pStyle w:val="RtlNormalLow"/>
        <w:bidi/>
      </w:pPr>
      <w:r>
        <w:rPr>
          <w:rtl/>
        </w:rPr>
        <w:t xml:space="preserve">"قل إنّ إسمي محمد بعد كلمة العليّ"، </w:t>
      </w:r>
      <w:r>
        <w:rPr>
          <w:b/>
          <w:bCs/>
          <w:rtl/>
        </w:rPr>
        <w:t xml:space="preserve">كتاب الفهرست</w:t>
      </w:r>
    </w:p>
    <w:p>
      <w:pPr>
        <w:pStyle w:val="RtlNormalLow"/>
        <w:bidi/>
      </w:pPr>
      <w:r>
        <w:rPr>
          <w:rtl/>
        </w:rPr>
        <w:t xml:space="preserve">"لأنّ عدّة اسمي مطابق باسم الرب"، </w:t>
      </w:r>
      <w:r>
        <w:rPr>
          <w:b/>
          <w:bCs/>
          <w:rtl/>
        </w:rPr>
        <w:t xml:space="preserve">توقيع الى محمد شاه</w:t>
      </w:r>
    </w:p>
    <w:p>
      <w:pPr>
        <w:pStyle w:val="RtlNormalLow"/>
        <w:bidi/>
      </w:pPr>
      <w:r>
        <w:rPr>
          <w:rtl/>
        </w:rPr>
        <w:t xml:space="preserve">"أن يا حرف الرّاء والباء، فلتشهدنّ على أنّه لا إلٓه إلّا أنا"، </w:t>
      </w:r>
      <w:r>
        <w:rPr>
          <w:b/>
          <w:bCs/>
          <w:rtl/>
        </w:rPr>
        <w:t xml:space="preserve">كتاب البيان العربي، الواحد الثاني</w:t>
      </w:r>
    </w:p>
    <w:p>
      <w:pPr>
        <w:pStyle w:val="RtlNormalLow"/>
        <w:bidi/>
      </w:pPr>
      <w:r>
        <w:rPr>
          <w:rtl/>
        </w:rPr>
        <w:t xml:space="preserve">***** "الراء والباء"، إشارة الى حضرة الباب. عدة "رب" حسب حساب الجمل = ۲۰۰ + ۲ = ۲۰۲، وعدة "علي محمد" = [۷۰+۳۰+۱۰] + [٤۰+۸+٤۰+٤] = ۲۰۲</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ezmeitw_yh9hdyizseue"/>
      <w:r>
        <w:rPr>
          <w:b/>
          <w:bCs/>
          <w:rtl/>
        </w:rPr>
        <w:t xml:space="preserve">السن يوم البعثة</w:t>
      </w:r>
    </w:p>
    <w:p>
      <w:pPr>
        <w:pStyle w:val="RtlNormalLow"/>
        <w:bidi/>
      </w:pPr>
      <w:r>
        <w:rPr>
          <w:rtl/>
        </w:rPr>
        <w:t xml:space="preserve">"ولا تقولوا كيف يكلّم عن اللّه من كان في السّنّ على الحقّ بالحقّ خمسة وعشرونا"، </w:t>
      </w:r>
      <w:r>
        <w:rPr>
          <w:b/>
          <w:bCs/>
          <w:rtl/>
        </w:rPr>
        <w:t xml:space="preserve">قيوم الاسماء، سورة العماء</w:t>
      </w:r>
    </w:p>
    <w:p>
      <w:pPr>
        <w:pStyle w:val="RtlNormalLow"/>
        <w:bidi/>
      </w:pPr>
      <w:r>
        <w:rPr>
          <w:rtl/>
        </w:rPr>
        <w:t xml:space="preserve">"ولقد مننّا عليك في صغرك من أمر اللّه العليّ إذ كان الحكم في أمّ الكتاب مقضیّا * وإنّا نحن قد نزّلنا عليك في الكبر هذا الكتاب كتابا على الحقّ بالحقّ مشهودا"، </w:t>
      </w:r>
      <w:r>
        <w:rPr>
          <w:b/>
          <w:bCs/>
          <w:rtl/>
        </w:rPr>
        <w:t xml:space="preserve">قيوم الاسماء، سورة السيناء</w:t>
      </w:r>
    </w:p>
    <w:p>
      <w:pPr>
        <w:pStyle w:val="RtlNormalLow"/>
        <w:bidi/>
      </w:pPr>
      <w:r>
        <w:rPr>
          <w:rtl/>
        </w:rPr>
        <w:t xml:space="preserve">"وإنّا نحن قد جعلناه في الصّغر على علم الكتاب من نقطة النّار عليما"، </w:t>
      </w:r>
      <w:r>
        <w:rPr>
          <w:b/>
          <w:bCs/>
          <w:rtl/>
        </w:rPr>
        <w:t xml:space="preserve">قيوم الاسماء، سورة العز</w:t>
      </w:r>
    </w:p>
    <w:p>
      <w:pPr>
        <w:pStyle w:val="RtlNormalLow"/>
        <w:bidi/>
      </w:pPr>
      <w:r>
        <w:rPr>
          <w:rtl/>
        </w:rPr>
        <w:t xml:space="preserve">"يا ملأ الأنوار اسمعوا ندائي من لسان اللّه البديع من الأسرار المنيعة الأحديّة بإذن اللّه العليّ الّذي قد كان على كلّ شيء قديرا * قل إنّي أنا الأسرار في ملأ العماء بالحقّ الأكبر لقد كنت حول النّار مستورا * وإنّي بإذن اللّه في صغري قد كنت بالحقّ على نفسي على الحقّ القويّ عليما"، </w:t>
      </w:r>
      <w:r>
        <w:rPr>
          <w:b/>
          <w:bCs/>
          <w:rtl/>
        </w:rPr>
        <w:t xml:space="preserve">قيوم الاسماء، سورة الاسم</w:t>
      </w:r>
    </w:p>
    <w:p>
      <w:pPr>
        <w:pStyle w:val="RtlNormalLow"/>
        <w:bidi/>
      </w:pPr>
      <w:r>
        <w:rPr>
          <w:rtl/>
        </w:rPr>
        <w:t xml:space="preserve">"المرا ذكر حكم ربّك في الطّور لا إلٓه إلّا هو قل يا أيّها الملأ إيّاي فاشهدون وإنّه لهو الحقّ في كتاب ربّك إن الحكم إلّا لله له الخلق والأمر وكلّ إلى حكم ذكرالله ليحكمون ولقد مننّاك في صغرك بآيات بيّنات في المنام وإنّك من لدنّا لعلى كلّ نفس شهيد وإذا جاء الأمر ينفخ في الصّور فيومئذ قد جاء الإذن من عند ربّك أن ابشر عبادي المؤمنين إلى مقام كريم وإنّ الله ربّك قد أراد في بدع الأنفس وشأن الآيات أن اعملوا يا أيّها الملأ حكم ذكرالله وآمنوا بآيات اللّوح لعلّكم تهتدون"، </w:t>
      </w:r>
      <w:r>
        <w:rPr>
          <w:b/>
          <w:bCs/>
          <w:rtl/>
        </w:rPr>
        <w:t xml:space="preserve">كتاب الروح</w:t>
      </w:r>
    </w:p>
    <w:p>
      <w:pPr>
        <w:pStyle w:val="RtlNormalLow"/>
        <w:bidi/>
      </w:pPr>
      <w:r>
        <w:rPr>
          <w:rtl/>
        </w:rPr>
        <w:t xml:space="preserve">"ولمّا تمّ حكم أيّام صغره قد أشرك النّاس بأمره ألا إنّ الحكم لله والعزّة لعبده في كلّ الألواح لمكتوب، وإنّ بعد حكم الرّشد قد قضى من سنّه عشرة عدّة وبعد ذلك قد أذن الله له بحكم المستسرّ ليعلم النّاس حكم كلمة الهاء والواو بعد رشده [وليستعدّوا] ليوم ظهور إسم الله الحيّ القيّوم، أَلَا إنّ ذلك لهو السّرّ القديم"، </w:t>
      </w:r>
      <w:r>
        <w:rPr>
          <w:b/>
          <w:bCs/>
          <w:rtl/>
        </w:rPr>
        <w:t xml:space="preserve">كتاب الفهرست</w:t>
      </w:r>
    </w:p>
    <w:p>
      <w:pPr>
        <w:pStyle w:val="RtlNormalLow"/>
        <w:bidi/>
      </w:pPr>
      <w:r>
        <w:rPr>
          <w:rtl/>
        </w:rPr>
        <w:t xml:space="preserve">"ومن يريد الله أن يظهره على سنّ [ثلاثين] بعدما قد قضى عليه ألف سنة‌ لم يكن دون هذا وما قضى ما أنتم تظنّون هو الأوّل والآخر والظّاهر والباطن ذلك شمس المشيّة‌ كلّما طلعت بإذن الله أو غربت إنّما هي شمس واحدة فلا تحتجبن بالدّلائل الّتي أنتم بها تجهدون"، </w:t>
      </w:r>
      <w:r>
        <w:rPr>
          <w:b/>
          <w:bCs/>
          <w:rtl/>
        </w:rPr>
        <w:t xml:space="preserve">كتاب خطاب به علماء در تبريز</w:t>
      </w:r>
    </w:p>
    <w:p>
      <w:pPr>
        <w:pStyle w:val="RtlNormalLow"/>
        <w:bidi/>
      </w:pPr>
      <w:r>
        <w:rPr>
          <w:rtl/>
        </w:rPr>
        <w:t xml:space="preserve">"وقد أظهر الله محمّدا في الأعراب وإنّني أنا ربّيت في الّذينهم لا يستطيعون أن يتكلّمون بكلام عربيّ وكيف هم بشأن الآيات ينطقون وقد بعثه الله بعد ما قد قضى من عمره أربعين سنه أنتم كلّكم ذلك تذكرون وقد بعثني الله بعد ما قضى من عمري أربع وعشرين سنة وأتممت حجّتي على من على الأرض كلّها بالكتاب الّذي نزّلناه بالحقّ ولكنّكم عن أمر الله مبعدون"، </w:t>
      </w:r>
      <w:r>
        <w:rPr>
          <w:b/>
          <w:bCs/>
          <w:rtl/>
        </w:rPr>
        <w:t xml:space="preserve">كتاب الاسماء، بسم الله الاحيط الاحيط</w:t>
      </w:r>
    </w:p>
    <w:p>
      <w:pPr>
        <w:pStyle w:val="RtlNormalLow"/>
        <w:bidi/>
      </w:pPr>
      <w:r>
        <w:rPr>
          <w:rtl/>
        </w:rPr>
        <w:t xml:space="preserve">"قد بعث الله مظهر نفسه بعد ما قد قضى من عمره أربع وعشرين سنة"، </w:t>
      </w:r>
      <w:r>
        <w:rPr>
          <w:b/>
          <w:bCs/>
          <w:rtl/>
        </w:rPr>
        <w:t xml:space="preserve">كتاب الاسماء، بسم الله الابرء الابرء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zi-vpmuiqvgoc2vs_d9ss"/>
      <w:r>
        <w:rPr>
          <w:b/>
          <w:bCs/>
          <w:rtl/>
        </w:rPr>
        <w:t xml:space="preserve">المهنة: التجارة</w:t>
      </w:r>
    </w:p>
    <w:p>
      <w:pPr>
        <w:pStyle w:val="RtlNormalLow"/>
        <w:bidi/>
      </w:pPr>
      <w:r>
        <w:rPr>
          <w:rtl/>
        </w:rPr>
        <w:t xml:space="preserve">"يا أيّها التّجّار السّاكنون في البَرّ والبحر اتّقوا اللّه في الكلمة الأكبر وأرسلوا إلى الذّكر الأكبر بعد العلم بأرضه كلّما قد كتب يديه أو كتب بإذنه إليكم في أيّام متجره"، </w:t>
      </w:r>
      <w:r>
        <w:rPr>
          <w:b/>
          <w:bCs/>
          <w:rtl/>
        </w:rPr>
        <w:t xml:space="preserve">قيوم الاسماء، سورة القرابة</w:t>
      </w:r>
    </w:p>
    <w:p>
      <w:pPr>
        <w:pStyle w:val="RtlNormalMiddle"/>
        <w:bidi/>
      </w:pPr>
      <w:r>
        <w:rPr>
          <w:rtl/>
        </w:rPr>
        <w:t xml:space="preserve">"أَنْ اعْلَمْ يَا أَيُّهَا المَلِكُ إنّني فتى أعجمي من طائفة عدل التّجّار، أُمِّيّ، على شأنٍ لم [يحط] بعلمه أحد"، </w:t>
      </w:r>
      <w:r>
        <w:rPr>
          <w:b/>
          <w:bCs/>
          <w:rtl/>
        </w:rPr>
        <w:t xml:space="preserve">توقيع الى محمد شاه من بوشهر</w:t>
      </w:r>
    </w:p>
    <w:p>
      <w:pPr>
        <w:pStyle w:val="RtlNormalLow"/>
        <w:bidi/>
      </w:pPr>
      <w:r>
        <w:rPr>
          <w:rtl/>
        </w:rPr>
        <w:t xml:space="preserve">"وإنّا رجال من التّجّار نلاحظ نفع المال وإنّ ذلك لهو الفوز الكبير"، </w:t>
      </w:r>
      <w:r>
        <w:rPr>
          <w:b/>
          <w:bCs/>
          <w:rtl/>
        </w:rPr>
        <w:t xml:space="preserve">توقيع خطاب به خال اعظم، وصيت نامه</w:t>
      </w:r>
    </w:p>
    <w:p>
      <w:pPr>
        <w:pStyle w:val="RtlNormalLow"/>
        <w:bidi/>
      </w:pPr>
      <w:r>
        <w:rPr>
          <w:rtl/>
        </w:rPr>
        <w:t xml:space="preserve">"وإنّي لمّا أعان اللّه عليّ بفضله من علم الحكمة ما رجعت إلى أخبار آل اللّه ولا تلفّتّ في أنوار محالّ أمر اللّه وليس عندي كتاب مثل العلماء لأنّي كنت فتى تاجرًا"، </w:t>
      </w:r>
      <w:r>
        <w:rPr>
          <w:b/>
          <w:bCs/>
          <w:rtl/>
        </w:rPr>
        <w:t xml:space="preserve">تفسير سورة الكوثر</w:t>
      </w:r>
    </w:p>
    <w:p>
      <w:pPr>
        <w:pStyle w:val="RtlNormalLow"/>
        <w:bidi/>
      </w:pPr>
      <w:r>
        <w:rPr>
          <w:rtl/>
        </w:rPr>
        <w:t xml:space="preserve">"وإنّ في تلك القيٰمة قد أظهر الله شجرة الحقيقة من سلسلة التّجّار ثمّ أظهر أمره بالعلماء والحكّام وفوقها"، </w:t>
      </w:r>
      <w:r>
        <w:rPr>
          <w:b/>
          <w:bCs/>
          <w:rtl/>
        </w:rPr>
        <w:t xml:space="preserve">كتاب الاسماء، بسم الله الالهم الالهم</w:t>
      </w:r>
    </w:p>
    <w:p>
      <w:pPr>
        <w:pStyle w:val="RtlNormalLow"/>
        <w:bidi/>
      </w:pPr>
      <w:r>
        <w:rPr>
          <w:rtl/>
        </w:rPr>
        <w:t xml:space="preserve">"قل إن ما اختار الله لمحمد من قبل ثم لعلي ثم لعلي قبل محمد من بعد التجارة أنتم بها لتغنيون ثم لتتعززون سبحانك اللهم فأنزل بركات السموات والأرض وما بينهما على الذينهم يتجرون في الأرض وهم في تجارتهم ينصفون يحبون لدونهم ما هم لأنفسهم يحبون اللهم أرفعهم وعززهم وأغنهم من عندك إنك كنت على كل شيء قديرا قل ومن يتجر في الله قد ضمن الله أن يغنيه ومن أصدق من الله حديثا فلتجعلن تجارتكم بالله فإن ذلك تجارتكم بمن يظهره الله إن أنتم بالحق تتجرون"، </w:t>
      </w:r>
      <w:r>
        <w:rPr>
          <w:b/>
          <w:bCs/>
          <w:rtl/>
        </w:rPr>
        <w:t xml:space="preserve">كتاب الاسماء، بسم الله الابير الابير</w:t>
      </w:r>
    </w:p>
    <w:p>
      <w:pPr>
        <w:pStyle w:val="RtlNormalLow"/>
        <w:bidi/>
      </w:pPr>
      <w:r>
        <w:rPr>
          <w:rtl/>
        </w:rPr>
        <w:t xml:space="preserve">"قل إنّ في أصناف ذلك الخلق الذّينهم يتجرون خير عن دونهم ذلك من فضل الله عليهم لعلّهم يشكرون قل قد جعل الله سنّة محمّد -ص - قبل هذا ثمّ سنّة عليّ من بعد ذلك وإن يكن صفة عند الله بعدك هذا ليختصّ الله عرش ظهوره أنتم بما فضل الله هؤلاء في الكتاب ليفضّلون بل لو تقترنن بذلك العالم خير عند الله كذلك يختصّ الله الفضل من يشاء من عباده إنّه لهو المهمين القيّوم كلّ ما أنتم تنظرون فوق الأرض هؤلاء أنفع خلقا في كتاب الله يتّبعون أنفسهم في سبيل الله ويرسلون من أرض إلى أرض ما أنتم لا تستعطيون ويشترون من أرض أخرى ثمّ يبيعون في أرض ما أنتم على ذلك لا تستطعيون أو يتّبعون في أرض ويشترون في أرض أخرى وأنتم على ذلك لا تستطيعون قل إن يفتخرن هؤلاء بمحمّد من قبل ثمّ بعليّ قبل محمّد من بعد ليكفيهم في كتاب الله كذلك يرفع الله من يشاء من عباده إنّه هو الغنيّ المحبوب"، </w:t>
      </w:r>
      <w:r>
        <w:rPr>
          <w:b/>
          <w:bCs/>
          <w:rtl/>
        </w:rPr>
        <w:t xml:space="preserve">كتاب الاسماء، بسم الله الاغنى الاغنى</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lrt4mikdrmd_5tv_sa2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qu-fg77umsdjmvet-tp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ydon1vwhbfr5mgtydoapm" Type="http://schemas.openxmlformats.org/officeDocument/2006/relationships/hyperlink" Target="#&#1578;&#1575;&#1585;&#1610;&#1582;-&#1575;&#1604;&#1576;&#1593;&#1579;&#1577;---&#1578;&#1575;&#1585;&#1610;&#1582;-&#1575;&#1604;&#1608;&#1604;&#1575;&#1583;&#1577;---&#1575;&#1604;&#1575;&#1587;&#1605;---&#1575;&#1604;&#1587;&#1606;---&#1575;&#1604;&#1605;&#1607;&#1606;&#1577;" TargetMode="External"/><Relationship Id="rIdokyxdjwd6ndfvh4gdbcvy" Type="http://schemas.openxmlformats.org/officeDocument/2006/relationships/hyperlink" Target="#&#1578;&#1575;&#1585;&#1610;&#1582;-&#1575;&#1604;&#1576;&#1593;&#1579;&#1577;-&#1637;-&#1580;&#1615;&#1605;&#1575;&#1583;&#1610;-&#1575;&#1604;&#1575;&#1608;&#1604;-&#1777;&#1778;&#1638;&#1776;&#1607;&#1600;---&#1778;&#1779;-&#1605;&#1575;&#1610;&#1608;-&#1777;&#1784;&#1636;&#1636;&#1605;" TargetMode="External"/><Relationship Id="rIdhjvuocllie-6q5hplkzja" Type="http://schemas.openxmlformats.org/officeDocument/2006/relationships/hyperlink" Target="#&#1578;&#1575;&#1585;&#1610;&#1582;-&#1575;&#1604;&#1608;&#1604;&#1575;&#1583;&#1577;-&#1777;-&#1605;&#1581;&#1585;&#1605;-&#1777;&#1778;&#1779;&#1637;&#1607;&#1600;" TargetMode="External"/><Relationship Id="rId7s74fxmych7-azcnaguqt" Type="http://schemas.openxmlformats.org/officeDocument/2006/relationships/hyperlink" Target="#&#1575;&#1604;&#1575;&#1587;&#1605;-&#1593;&#1604;&#1610;-&#1605;&#1581;&#1605;&#1583;" TargetMode="External"/><Relationship Id="rIdzezmeitw_yh9hdyizseue" Type="http://schemas.openxmlformats.org/officeDocument/2006/relationships/hyperlink" Target="#&#1575;&#1604;&#1587;&#1606;-&#1610;&#1608;&#1605;-&#1575;&#1604;&#1576;&#1593;&#1579;&#1577;" TargetMode="External"/><Relationship Id="rIdzi-vpmuiqvgoc2vs_d9ss" Type="http://schemas.openxmlformats.org/officeDocument/2006/relationships/hyperlink" Target="#&#1575;&#1604;&#1605;&#1607;&#1606;&#1577;-&#1575;&#1604;&#1578;&#1580;&#1575;&#1585;&#1577;" TargetMode="External"/><Relationship Id="rId9" Type="http://schemas.openxmlformats.org/officeDocument/2006/relationships/image" Target="media/lex_hoawflriegqvh0bxn.png"/><Relationship Id="rId10" Type="http://schemas.openxmlformats.org/officeDocument/2006/relationships/image" Target="media/obfcgue3bp6ni3qfakxov.png"/><Relationship Id="rId11" Type="http://schemas.openxmlformats.org/officeDocument/2006/relationships/image" Target="media/-wnlglce6xcr_yh4mmqba.png"/><Relationship Id="rId12" Type="http://schemas.openxmlformats.org/officeDocument/2006/relationships/image" Target="media/bbfxnoh4nfyzst9vepsyz.png"/><Relationship Id="rId13" Type="http://schemas.openxmlformats.org/officeDocument/2006/relationships/image" Target="media/fgomjuhzxcksbjcv1czen.png"/><Relationship Id="rId14" Type="http://schemas.openxmlformats.org/officeDocument/2006/relationships/image" Target="media/srmwnhg-dfyyd7gtmtbnp.png"/><Relationship Id="rId15" Type="http://schemas.openxmlformats.org/officeDocument/2006/relationships/image" Target="media/csaasmhk9yw6wsxpsphjp.png"/><Relationship Id="rId16" Type="http://schemas.openxmlformats.org/officeDocument/2006/relationships/image" Target="media/vci0lmymyk3becvlyolxb.png"/><Relationship Id="rId17" Type="http://schemas.openxmlformats.org/officeDocument/2006/relationships/image" Target="media/sz8vvrypovz51paawclyh.png"/><Relationship Id="rId18" Type="http://schemas.openxmlformats.org/officeDocument/2006/relationships/image" Target="media/m2guu5ct8xjhrq6empd8a.png"/><Relationship Id="rId19" Type="http://schemas.openxmlformats.org/officeDocument/2006/relationships/image" Target="media/ysut_c_ods5ljnzpjf6nz.png"/><Relationship Id="rId20" Type="http://schemas.openxmlformats.org/officeDocument/2006/relationships/image" Target="media/aaszh1q1oe3af8rxh5mpf.png"/></Relationships>
</file>

<file path=word/_rels/footer1.xml.rels><?xml version="1.0" encoding="UTF-8"?><Relationships xmlns="http://schemas.openxmlformats.org/package/2006/relationships"><Relationship Id="rId0" Type="http://schemas.openxmlformats.org/officeDocument/2006/relationships/image" Target="media/gldubcdkcwkhjsq-pquxe.png"/><Relationship Id="rId1" Type="http://schemas.openxmlformats.org/officeDocument/2006/relationships/image" Target="media/khzkzcnscyhv3kcnjf57c.png"/></Relationships>
</file>

<file path=word/_rels/footer2.xml.rels><?xml version="1.0" encoding="UTF-8"?><Relationships xmlns="http://schemas.openxmlformats.org/package/2006/relationships"><Relationship Id="rIdplrt4mikdrmd_5tv_sa2w" Type="http://schemas.openxmlformats.org/officeDocument/2006/relationships/hyperlink" Target="https://oceanoflights.org/001-bab-misc-subjects-fa" TargetMode="External"/><Relationship Id="rIdmqu-fg77umsdjmvet-tpg" Type="http://schemas.openxmlformats.org/officeDocument/2006/relationships/hyperlink" Target="https://oceanoflights.org" TargetMode="External"/><Relationship Id="rId0" Type="http://schemas.openxmlformats.org/officeDocument/2006/relationships/image" Target="media/-b7bomqcwxa1xqpgrvkyg.png"/><Relationship Id="rId1" Type="http://schemas.openxmlformats.org/officeDocument/2006/relationships/image" Target="media/h9mvmfvcyra6g_pugfjv5.png"/><Relationship Id="rId2" Type="http://schemas.openxmlformats.org/officeDocument/2006/relationships/image" Target="media/nsp1m_7257jlg0hionbq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wcid3lvoloxgdhbdgn6p.png"/><Relationship Id="rId1" Type="http://schemas.openxmlformats.org/officeDocument/2006/relationships/image" Target="media/4uhyrrjw02bluz6tv5nyf.png"/></Relationships>
</file>

<file path=word/_rels/header2.xml.rels><?xml version="1.0" encoding="UTF-8"?><Relationships xmlns="http://schemas.openxmlformats.org/package/2006/relationships"><Relationship Id="rId0" Type="http://schemas.openxmlformats.org/officeDocument/2006/relationships/image" Target="media/gobjnpfh0furidkny9lqp.png"/><Relationship Id="rId1" Type="http://schemas.openxmlformats.org/officeDocument/2006/relationships/image" Target="media/emocizjvbbb7vl1g2dnf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تاريخ البعثة - تاريخ الولادة - الاسم - السن - المهنة</dc:title>
  <dc:creator>Ocean of Lights</dc:creator>
  <cp:lastModifiedBy>Ocean of Lights</cp:lastModifiedBy>
  <cp:revision>1</cp:revision>
  <dcterms:created xsi:type="dcterms:W3CDTF">2026-09-27T09:00:48.585Z</dcterms:created>
  <dcterms:modified xsi:type="dcterms:W3CDTF">2026-09-27T09:00:48.585Z</dcterms:modified>
</cp:coreProperties>
</file>

<file path=docProps/custom.xml><?xml version="1.0" encoding="utf-8"?>
<Properties xmlns="http://schemas.openxmlformats.org/officeDocument/2006/custom-properties" xmlns:vt="http://schemas.openxmlformats.org/officeDocument/2006/docPropsVTypes"/>
</file>