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إكرام الوالدين</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_mc11p3pfg7cx5_cpb2n0"/>
      <w:r>
        <w:rPr>
          <w:b/>
          <w:bCs/>
          <w:rtl/>
        </w:rPr>
        <w:t xml:space="preserve">إكرام الوالدين - مسؤولية الذرية تجاه الوالدين</w:t>
      </w:r>
    </w:p>
    <w:p>
      <w:pPr>
        <w:pStyle w:val="RtlNormalLow"/>
        <w:bidi/>
      </w:pPr>
      <w:r>
        <w:rPr>
          <w:rtl/>
        </w:rPr>
        <w:t xml:space="preserve">•	"يا أيّها المؤمنون فاخفضوا على أبويكم جناح الذّلّ من الرّحمة وادعوا اللّه بالحقّ الورقة المحمرّة بالصّبغ المحمّديّة حتّى يغفر اللّه لهما على الحقّ وإنّكم حين ما أنتم لدى الباب حول الباب لتكوننّ على الحقّ بالإذن مرحوما * ولا تقولوا لهما أفّ ولا تعرضوا عن أمرهما وكونوا في طاعتهما كالثّلج في يوم الحرّ على قلبكم فإنّ الله قد جعل حقّهما على الحقّ بالحقّ على العبد عظيما"، قيوم الاسماء، سورة الانوار</w:t>
      </w:r>
    </w:p>
    <w:p>
      <w:pPr>
        <w:pStyle w:val="RtlNormalLow"/>
        <w:bidi/>
      </w:pPr>
      <w:r>
        <w:rPr>
          <w:rtl/>
        </w:rPr>
        <w:t xml:space="preserve">•	"يا أهل الأرض إنّ الله قد أوحى إليّ بالحقّ ألّا تشركوا باللّه شيئا وبالوالدين إحسانا"، قيوم الاسماء، سورة الاحكام</w:t>
      </w:r>
    </w:p>
    <w:p>
      <w:pPr>
        <w:pStyle w:val="RtlNormalLow"/>
        <w:bidi/>
      </w:pPr>
      <w:r>
        <w:rPr>
          <w:rtl/>
        </w:rPr>
        <w:t xml:space="preserve">•	"وإنّا نحن قد أخذنا من المؤمنين عهدنا ألّا تعبدوا إلّا إيّاه وبالوالدين إحسانا"، قيوم الاسماء، سورة الركن</w:t>
      </w:r>
    </w:p>
    <w:p>
      <w:pPr>
        <w:pStyle w:val="RtlNormalLow"/>
        <w:bidi/>
      </w:pPr>
      <w:r>
        <w:rPr>
          <w:rtl/>
        </w:rPr>
        <w:t xml:space="preserve">•	"يا أهل الأرض فاعبدوا اللّه على خطّ الاستواء ألا تشركوا بعبادته على الحقّ بالحقّ شيئا وبالوالدين إحسانا"، قيوم الاسماء، سورة النكاح</w:t>
      </w:r>
    </w:p>
    <w:p>
      <w:pPr>
        <w:pStyle w:val="RtlNormalLow"/>
        <w:bidi/>
      </w:pPr>
      <w:r>
        <w:rPr>
          <w:rtl/>
        </w:rPr>
        <w:t xml:space="preserve">•	"رضاى اقران خود و حبّ ذرّيات ايشان است كه اگر نفسى آنچه تواند بر ذريّه خود قبل از تكليف اظهار لطف و رحمت نمايد اعظم است از براى او از هر طاعتى كه باو تقرب جويد بسوى خداوند خود و خداوند امر فرموده والدين را كه در حقّ ذريّه خود با منتهاى حبّى كه ممكن است در حقّ ايشان ظاهر سازند و اون را حبّ خود خوانده اعظاما "لمن یظهره الله" و امر فرموده كلّ ذريات را با ابوين و اخوين و اولوالقرابة خود بر شئون ادبيّه كه داب آن زمان است سلوك نموده كه غبارى بر قلوب ايشان ننشسته لاجل اجلال والدين "من یظهره الله" و اولوالقرابة او كلّ از براى يك نفس است كه خلق ميشوند و رزق داده ميشوند و قبض روح ميگردند و زنده میشوند"، البيان الفارسي، ۱۹ : ٤</w:t>
      </w:r>
    </w:p>
    <w:p>
      <w:pPr>
        <w:pStyle w:val="RtlNormalLow"/>
        <w:bidi/>
      </w:pPr>
      <w:r>
        <w:rPr>
          <w:rtl/>
        </w:rPr>
        <w:t xml:space="preserve">•	"طوبى لمن يذكر ابويه بذكر ربه انّه لا اله الّا هو العزيز المحبوب"، البيان الفارسي، ۱٦ : ۸</w:t>
      </w:r>
    </w:p>
    <w:p>
      <w:pPr>
        <w:pStyle w:val="RtlNormalMiddle"/>
        <w:bidi/>
      </w:pPr>
      <w:r>
        <w:rPr>
          <w:rtl/>
        </w:rPr>
        <w:t xml:space="preserve">•	"كَتَبَ اللهُ عَلَى آبَائِكُم وَأُمَّهَاتِكُم أن يرزقانكم من أوّل خلقكم إلى تسعة عشر سنة تامّة ... وعليهما أن يرزقانكم إن يستطيعان ... وإن يحتجب أحد منهم فأنتم عنه لتعفون"، البيان العربي، ۱٤ : ۱۰</w:t>
      </w:r>
    </w:p>
    <w:p>
      <w:pPr>
        <w:pStyle w:val="RtlNormalMiddle"/>
        <w:bidi/>
      </w:pPr>
      <w:r>
        <w:rPr>
          <w:rtl/>
        </w:rPr>
        <w:t xml:space="preserve">•	"فُرِضَ على كُلِّ نَفْسٍ أن تستبقي من نفسه من نفس فلتقترننّ بالله بينهما بعدما قضى إحدى عشر سنة ومن يقدر ولا يقترن يحبط عمله"، البيان العربي، ۱٥ : ۸</w:t>
      </w:r>
    </w:p>
    <w:p>
      <w:pPr>
        <w:pStyle w:val="RtlNormalLow"/>
        <w:bidi/>
      </w:pPr>
      <w:r>
        <w:rPr>
          <w:rtl/>
        </w:rPr>
        <w:t xml:space="preserve">•	"قل إنّ الله ليأمرنّكم أن تحسنن بأبائكم وأمّهاتكم وإن تشهدنّ عليهما لا يستطيعان أن يرزقان أنفسهما فلترزقوهما من خزائن ملك الله فإنّ ذلك ما كتب الله عليكم في البيان لعلّكم تشكرون"، كتاب الاسماء، بسم الله الاخلف الاخلف</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pyqhfh4jwqr0enucweuxv">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wavcclhkqdmm1w3wudcz6">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5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50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50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50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50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_mc11p3pfg7cx5_cpb2n0" Type="http://schemas.openxmlformats.org/officeDocument/2006/relationships/hyperlink" Target="#&#1573;&#1603;&#1585;&#1575;&#1605;-&#1575;&#1604;&#1608;&#1575;&#1604;&#1583;&#1610;&#1606;---&#1605;&#1587;&#1572;&#1608;&#1604;&#1610;&#1577;-&#1575;&#1604;&#1584;&#1585;&#1610;&#1577;-&#1578;&#1580;&#1575;&#1607;-&#1575;&#1604;&#1608;&#1575;&#1604;&#1583;&#1610;&#1606;" TargetMode="External"/><Relationship Id="rId9" Type="http://schemas.openxmlformats.org/officeDocument/2006/relationships/image" Target="media/qyco0w05y2dkp2ub_ivvz.png"/></Relationships>
</file>

<file path=word/_rels/footer1.xml.rels><?xml version="1.0" encoding="UTF-8"?><Relationships xmlns="http://schemas.openxmlformats.org/package/2006/relationships"><Relationship Id="rId0" Type="http://schemas.openxmlformats.org/officeDocument/2006/relationships/image" Target="media/1m-oufeyuarv7hayzeu4u.png"/><Relationship Id="rId1" Type="http://schemas.openxmlformats.org/officeDocument/2006/relationships/image" Target="media/bjmlui-y8h3suceuooojq.png"/></Relationships>
</file>

<file path=word/_rels/footer2.xml.rels><?xml version="1.0" encoding="UTF-8"?><Relationships xmlns="http://schemas.openxmlformats.org/package/2006/relationships"><Relationship Id="rIdpyqhfh4jwqr0enucweuxv" Type="http://schemas.openxmlformats.org/officeDocument/2006/relationships/hyperlink" Target="https://oceanoflights.org/002-exho-parents-the-bab-fa" TargetMode="External"/><Relationship Id="rIdwavcclhkqdmm1w3wudcz6" Type="http://schemas.openxmlformats.org/officeDocument/2006/relationships/hyperlink" Target="https://oceanoflights.org" TargetMode="External"/><Relationship Id="rId0" Type="http://schemas.openxmlformats.org/officeDocument/2006/relationships/image" Target="media/ofzatpskb-tii9is8ynxh.png"/><Relationship Id="rId1" Type="http://schemas.openxmlformats.org/officeDocument/2006/relationships/image" Target="media/g-ifgmc5vghdel75t8z7o.png"/><Relationship Id="rId2" Type="http://schemas.openxmlformats.org/officeDocument/2006/relationships/image" Target="media/up35nl70yj2gsyn3co3qy.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_wh-knb1gvyumt29wcesq.png"/><Relationship Id="rId1" Type="http://schemas.openxmlformats.org/officeDocument/2006/relationships/image" Target="media/vyyf91s1tlvzjnyuqmshu.png"/></Relationships>
</file>

<file path=word/_rels/header2.xml.rels><?xml version="1.0" encoding="UTF-8"?><Relationships xmlns="http://schemas.openxmlformats.org/package/2006/relationships"><Relationship Id="rId0" Type="http://schemas.openxmlformats.org/officeDocument/2006/relationships/image" Target="media/hkiwa02shqd4xqhmti0ds.png"/><Relationship Id="rId1" Type="http://schemas.openxmlformats.org/officeDocument/2006/relationships/image" Target="media/mqrcnfm90gap0k6ktypsv.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إكرام الوالدين</dc:title>
  <dc:creator>Ocean of Lights</dc:creator>
  <cp:lastModifiedBy>Ocean of Lights</cp:lastModifiedBy>
  <cp:revision>1</cp:revision>
  <dcterms:created xsi:type="dcterms:W3CDTF">2026-09-30T09:00:47.711Z</dcterms:created>
  <dcterms:modified xsi:type="dcterms:W3CDTF">2026-09-30T09:00:47.711Z</dcterms:modified>
</cp:coreProperties>
</file>

<file path=docProps/custom.xml><?xml version="1.0" encoding="utf-8"?>
<Properties xmlns="http://schemas.openxmlformats.org/officeDocument/2006/custom-properties" xmlns:vt="http://schemas.openxmlformats.org/officeDocument/2006/docPropsVTypes"/>
</file>