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تبليغ الامر المبارك</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iupst9wxmt8yef1rmpjt2"/>
      <w:r>
        <w:rPr>
          <w:b/>
          <w:bCs/>
          <w:rtl/>
        </w:rPr>
        <w:t xml:space="preserve">تبليغ الامر المبارك</w:t>
      </w:r>
    </w:p>
    <w:p>
      <w:pPr>
        <w:pStyle w:val="RtlNormalLow"/>
        <w:bidi/>
      </w:pPr>
      <w:r>
        <w:rPr>
          <w:rtl/>
        </w:rPr>
        <w:t xml:space="preserve">•	"يا معشر الملوك، بلّغوا آياتنا إلى التّرك وأرض الهند بالحقّ على الحقّ سريعا * وما وراء أرضها من مشرق الأرض وغربها بالحقّ على الحقّ قویّا"، قيوم الاسماء، سورة الملك</w:t>
      </w:r>
    </w:p>
    <w:p>
      <w:pPr>
        <w:pStyle w:val="RtlNormalLow"/>
        <w:bidi/>
      </w:pPr>
      <w:r>
        <w:rPr>
          <w:rtl/>
        </w:rPr>
        <w:t xml:space="preserve">•	"يا أيّها المؤمنون اتّقوا اللّه في كلمة الحقّ فإنّ الله قد فرض على المسلمين إبلاغ الأمر إلى كلّ البلاد فاخرجوا من أراضيكم وادعوا النّاس بالكتاب الأكبر هذا إلى الأرض المقدّسة وإن لم تستطيعوا فاكتبوا الأمر في الورقات المبيضّة على مداد الذّهب المحمرّة الخالصة إلى كلّ البلاد من شرق الأرض وغربها فإنّ حكم اللّه في ذلك الباب قد كان بالحقّ على الحقّ شديدا"، قيوم الاسماء، سورة الانوار</w:t>
      </w:r>
    </w:p>
    <w:p>
      <w:pPr>
        <w:pStyle w:val="RtlNormalLow"/>
        <w:bidi/>
      </w:pPr>
      <w:r>
        <w:rPr>
          <w:rtl/>
        </w:rPr>
        <w:t xml:space="preserve">•	"يا أهل الأرض أبلغوا النّصارى من أمرنا في ذلك الباب على الحقّ بالحقّ شديدا ... يا عباد اللّه فبلّغوا أمرنا من شرق الأرض و غربها ممّا قد علّمكم اللّه في أمر عبدنا و كتابه على الحقّ بالحقّ على سبل القويّ قويّا ... فبلّغوا ما استطعتم فإنّ الله لا يكلّف نفسا [إلّا] بما آتیٰها و كان الله ربّكم بنفوسكم على الحقّ بالحقّ خبيرا"، قيوم الاسماء، سورة العهد</w:t>
      </w:r>
    </w:p>
    <w:p>
      <w:pPr>
        <w:pStyle w:val="RtlNormalLow"/>
        <w:bidi/>
      </w:pPr>
      <w:r>
        <w:rPr>
          <w:rtl/>
        </w:rPr>
        <w:t xml:space="preserve">•	"وإنّ الّذين يكتمون بعضا من حرف الكتاب فيأكلون النّار وما ننظر إليهم ولا نكلّمهم يوم القيامة وقد أعدّ اللّه لهم في التّابوت عذابا شديدا"، قيوم الاسماء، سورة الصبر</w:t>
      </w:r>
    </w:p>
    <w:p>
      <w:pPr>
        <w:pStyle w:val="RtlNormalLow"/>
        <w:bidi/>
      </w:pPr>
      <w:r>
        <w:rPr>
          <w:rtl/>
        </w:rPr>
        <w:t xml:space="preserve">•	"اگر نفسی نفسی را هدایت نماید بهتر است از برای او از اینکه مالک شود ما علی الارض کلا را زیرا که اگر هدایت نمود آن نفس را تا آنکه آن نفس در ظل شجرۀ توحید است رحمت خداوند بهر دو میرسد و الا تملک ما علی الارض در حین موت از او منقطع میگردد ولی سبیل هدایت از روی حب و رأفت بوده نه شدت و سطوت هذا سنة الله من قبل و من بعد یدخل من یشاء فی رحمته انه ولی کریم"، البيان الفارسي، ۱٦ : ۲</w:t>
      </w:r>
    </w:p>
    <w:p>
      <w:pPr>
        <w:pStyle w:val="RtlNormalMiddle"/>
        <w:bidi/>
      </w:pPr>
      <w:r>
        <w:rPr>
          <w:rtl/>
        </w:rPr>
        <w:t xml:space="preserve">•	"وَاحْضَرْ بَيْنَ يديّ اللّه بما كنتَ عليه من المقتدرين وَبَلِّغْ أَمْرَ رَبِّكَ إلى العالمين، وَادْعُ إلى ما نزّل في البيان بمنهاج عزّ رفيع، وَاذْكُرْ بالحُسنى كلّ الّذينهم آمنوا بي ثمّ بكلماتي لئلّا يختلفوا في أمر اللّه وهم عن الصِّراط ليبعدون"، توقيع خطاب به ازل</w:t>
      </w:r>
    </w:p>
    <w:p>
      <w:pPr>
        <w:pStyle w:val="RtlNormalLow"/>
        <w:bidi/>
      </w:pPr>
      <w:r>
        <w:rPr>
          <w:rtl/>
        </w:rPr>
        <w:t xml:space="preserve">•	"وإنّ اللّه يوصي حروف الواحد لا تعملن لله ربّكن مثل ما قد عملتم من قبل ولتبلّغن رسالات ربّكم ولا تخشون من أحد إلّا اللّه إنّه يبدئي الخلق ثمّ يعيده وإنّ إليه كلّ يرجعون قل إنّ أمر الله أعظم ممّا أنتم بلّغتم أو تبلّغون قل إنّ أمر الله أكبر ممّا أنتم قد علمتم لو تعلمون فلتستعينن بالله ولتتوكّلنّ على اللّه ولتستعصمن بالله ولتعصمن بحبل اللّه ولتبلّغن أمر الله ...وإنّ اللّه يوصي حروف الواحد لا تعملن لله ربّكن مثل ما قد عملتم من قبل ولتبلّغن رسالات ربّكم ولا تخشون من أحد إلّا اللّه إنّه يبدئي الخلق ثمّ يعيده وإنّ إليه كلّ يرجعون"، كتاب الجزاء</w:t>
      </w:r>
    </w:p>
    <w:p>
      <w:pPr>
        <w:pStyle w:val="RtlNormalLow"/>
        <w:bidi/>
      </w:pPr>
      <w:r>
        <w:rPr>
          <w:rtl/>
        </w:rPr>
        <w:t xml:space="preserve">•	"وقل الحمد لله الذي قد بلغ امره الى كل نفس من ذكر وانثى وتم حجته على كل نفس بما نزل حينئذ في ذلك الكتاب وامر الذين يستطيعون ان يبلغون ان تبلغون الى كل نفس كتاب ربها ليكونن كل بظهور الله من العالمين ولتشهدن كل نفس في حدها على انه لا اله الا انا السلطان الممتنع المنيع ان يا اولي البيان فلتبلغن ذلك الكتاب الى كل من على الارض بما انتم عليه مقتدرون"، كتاب الاسماء، بسم الله الاقفى الاقفى</w:t>
      </w:r>
    </w:p>
    <w:p>
      <w:pPr>
        <w:pStyle w:val="RtlNormalLow"/>
        <w:bidi/>
      </w:pPr>
      <w:r>
        <w:rPr>
          <w:rtl/>
        </w:rPr>
        <w:t xml:space="preserve">•	"كذلك ليبلغن الله كل شيء إلى عز وجوده بأيدي ملائكته في السموات والأرض وما بينهما أنتم بأمر الله لتبلغون ما يأمرنكم من يظهره الله إلى كل نفس أو دون كل نفس لإغن هذا أمر الله أنتم كل عن هذا تسئلون إن يأمرنكم من يظهره الله بأن تبلغون رسالاته أنتم في الحين لتبلغون ولو أنكم حين ما تبلغون لتقتلون فإنكم ما خلقتم إلا لهذا إن أنتم به تؤمرون ولو أنتم به تقتلون ولتبلغن كل ما ينسب إلى من يظهره الله إلى العالمين من شرق الأرض وغربها ثم ما بينهما فإن ذلك من أمر الله أنتم عنه تسئلون وإن يأمرنكم من يظهره الله أن تبلغون ذلك الكتاب إلى جبل في البر بأن تضعوه فوق الجبل أنتم بأمر الله تعملون قل إن الله ليبلغ كل شيء إلى كل شيء ولكنكم أنتم إن اتبعتم أمر الله فإنكم أنتم في مظاهر الأمر تتعززون وإلا لا تحتجبن بأنفسكم ولا تتذكرون فلتنظرن في الذين يبلغون عن الباطل أمر دنياهم كيف هم شجاعون ولا يخافون هل يكن أمر الله وأمر دينكم أولى من ذلك إن أنتم قليلا ما تتذكرون لو يملك الله أحد كل ما على الأرض ويأمر من يظهره الله بأن يبلغ أمره إلى أحد برجله فإن يبلغن أمر ربه خير له عما ملكه كذلك أنتم يوم ظهوره تسلكون إن فيكم روح الهدى وإلا ستموتن ولا تذكرون قل إنا لو وجدنا عدد ما خلق ويخلق عبادا هم في دينهم موقنون بمثل ما يبلغ باطلا عن الباطل أمر دنياه لنجعلنهم رسل الله ونرسلنهم إلى العالمين ليبلغن بعضهم بعضا وإذا يخلق الله مثلهم إلى غيرهم إنه لا إله إلا هو المهيمن القيوم وإنني أنا شمس الحقيقة من قبل ومن بعد كل بي قائمون قد رفعنا الكتب كلها ونزلنا البيان فيه منهاج الحق من لدنا للعالمين وآتينا الذين هم آمنوا بالله وآياته مناصبا من لدنا إنا كنا فاضلين وأفنينا الذين هم نسبوا أنفسهم إلينا بما قد حكمنا بأنهم غير الله يعبدون هذا ما يبلغن الرسل من عند الله كل شيء في هذا إن أنتم تبصرون فلتبلغن رسالات نت يظهره الله وأنتم كنتم بمثل جبال فوق الأرض تتحركون وإذا تظهر من عندكم كلمة ليحركن كل ما على الأرض وكل من سطوتكم يتقلبون ومن خوفكم في سبيل ربكم ينهزمون أولئك هم غضافر من يظهره الله وأولئك هم بالله كل غالبون قل إن أولئك هم بالحق غالبون وإن ما دونهم إن يبلغون بدون الحق ما يحب الله أن يذكرهم وهؤلاء إن يغلبون ويغلبون ففي رحمة الله ينطقون ولكنهم بالحق ليبلغن على من على الأرض إن هم بالحق يسمعون ... ولتكونن أولي الحياء لترغبن رسل الله إن يبلغن إليكم أمر ربكم فإنا كنا في يوم القيمة شاهدين بعض لما لم يكن فيهم من حياء وعند أنفسهم والذينهم اتبعوهم مجتهدون وراقبوا ما نزل في القرآن وهم موقنون ولكنهم من غلظتهم وبعد حيائهم رسل الحق لن يرغبوا أن يرجعون إليهم ليبلغون إليهم رسالات ربهم لهذا قد حرموا عن ظهور الله وهم في نارهم فانيون بل بعضهم قد ماتوا ودخلوا النار وما استمعوا ظهور الله وإن استسمعوا لا يرغبون إلى رسل الله ولا إليهم يرجعون إن تعرفون قدر من يبلغكم ظهور الله أنتم تراب أقدامه تأخذون إذ هذا ينجيكم من ناركم ويدخلكم في رضاء ربكم ولكنكم أموات لا تتذكرون فلتكونن عبادا أولي الدين والرحمة ليرغبن رسل الحق إليكم ليبلغونكم أمر ربكم لعلكم يوم القيمة لتنجون ولتكسبن الحياء ثم الحياء ثم الحياء ثم الحياء ثم الحياء فإن بهذا يوم القيمة لتنجون"، كتاب الاسماء، بسم الله الابلغ الابلغ</w:t>
      </w:r>
    </w:p>
    <w:p>
      <w:pPr>
        <w:pStyle w:val="RtlNormalLow"/>
        <w:bidi/>
      </w:pPr>
      <w:r>
        <w:rPr>
          <w:rtl/>
        </w:rPr>
        <w:t xml:space="preserve">•	"ولتنقذن أولا نفسك بإيمانك بالله وآياته إذا فرغت عن دينك فإذا فأنقذ عباد الله في دينهم ودنياهم فإن ذلك أعلى المثل وأرفع الصفات عند الله جل جلاله واستنقذ كل من تجده في حزن من أعلى الخلق وأدناه فإن حين إنقاذك الله ناقذ كل شيء وحين إنجائك الله منجي كل شيء وقد فرض الله في الكتاب للذين هم ركاب البحر أن ينقذون كل الغرقاء ولا يصبرون قدر أن يتنفسون فإن الله قد ضمن لمن ينقذ أحدا من الغرق الجنة بعد موته وبأن يضاعف الله له عزه وغنائه في حيوته وكذلك من ينجي أحدا من بلاء قد فرض الله عليه أن لا يصبر قدر أن يتنفس وقد ضمن له الجنة من بعد موته وبأن يضاعف له عزه وغنائه في حال حياته أن يا أولي الأرواح فلتنقذن كل شيء فإن هذا صفة محمودة عند الله جل جلاله ثم أن يا أولي الأرواح فلتنجين كل شيء فإن هذا من صفة محمودة... فاشهد لم يكن غير الله منقذ أحد ولا سواه منجي أحد هو الذي قد نجى يوسف وأنقذ إبراهيم إن أردت أن تتصف بصفات ربك وتتخلق بشئون بارئك فاجعل ذلك الاسم نصيب عينيك وطف في حوله ولتنقذن أولا نفسك بإيمانك بالله وآياته إذا فرغت عن دينك فإذا فأنقذ عباد الله في دينهم ودنياهم فإن ذلك أعلى المثل وأرفع الصفات عند الله جل جلاله واستنقذ كل من تجده في حزن من أعلى الخلق وأدناه فإن حين إنقاذك الله ناقذ كل شيء وحين إنجائك الله منجي كل شيء وقد فرض الله في الكتاب للذين هم ركاب البحر أن ينقذون كل الغرقاء ولا يصبرون قدر أن يتنفسون فإن الله قد ضمن لمن ينقذ أحدا من الغرق الجنة بعد موته وبأن يضاعف الله له عزه وغنائه في حيوته وكذلك من ينجي أحدا من بلاء قد فرض الله عليه أن لا يصبر قدر أن يتنفس وقد ضمن له الجنة من بعد موته وبأن يضاعف له عزه وغنائه في حال حياته أن يا أولي الأرواح فلتنقذن كل شيء فإن هذا صفة محمودة عند الله جل جلاله ثم أن يا أولي الأرواح فلتنجين كل شيء فإن هذا من صفة محمودة لو ترن خال سواد في لوح بياض فلتنقذنه ولتنجينه"، كتاب الاسماء، بسم الله الانقذ الانقذ</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wa16v3gbet4xuwuqrs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ybwsxz3lowunmfpw7fv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iupst9wxmt8yef1rmpjt2" Type="http://schemas.openxmlformats.org/officeDocument/2006/relationships/hyperlink" Target="#&#1578;&#1576;&#1604;&#1610;&#1594;-&#1575;&#1604;&#1575;&#1605;&#1585;-&#1575;&#1604;&#1605;&#1576;&#1575;&#1585;&#1603;" TargetMode="External"/><Relationship Id="rId9" Type="http://schemas.openxmlformats.org/officeDocument/2006/relationships/image" Target="media/y96arwanpvxr5wh0jrfdi.png"/></Relationships>
</file>

<file path=word/_rels/footer1.xml.rels><?xml version="1.0" encoding="UTF-8"?><Relationships xmlns="http://schemas.openxmlformats.org/package/2006/relationships"><Relationship Id="rId0" Type="http://schemas.openxmlformats.org/officeDocument/2006/relationships/image" Target="media/wkgi2y_ib_zgxdpx3nljw.png"/><Relationship Id="rId1" Type="http://schemas.openxmlformats.org/officeDocument/2006/relationships/image" Target="media/o2vpnn9dz10ktdaohruvy.png"/></Relationships>
</file>

<file path=word/_rels/footer2.xml.rels><?xml version="1.0" encoding="UTF-8"?><Relationships xmlns="http://schemas.openxmlformats.org/package/2006/relationships"><Relationship Id="rId-hwa16v3gbet4xuwuqrsx" Type="http://schemas.openxmlformats.org/officeDocument/2006/relationships/hyperlink" Target="https://oceanoflights.org/002-exho-teachings-the-bab-fa" TargetMode="External"/><Relationship Id="rIdzybwsxz3lowunmfpw7fvk" Type="http://schemas.openxmlformats.org/officeDocument/2006/relationships/hyperlink" Target="https://oceanoflights.org" TargetMode="External"/><Relationship Id="rId0" Type="http://schemas.openxmlformats.org/officeDocument/2006/relationships/image" Target="media/teq0gzrxpa4pr504gh-y1.png"/><Relationship Id="rId1" Type="http://schemas.openxmlformats.org/officeDocument/2006/relationships/image" Target="media/7ianvgo9tg3mckyt1hsxj.png"/><Relationship Id="rId2" Type="http://schemas.openxmlformats.org/officeDocument/2006/relationships/image" Target="media/wzq40bg1m0nfamhm1uek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6lz0wk5mhdqpzlergaq3.png"/><Relationship Id="rId1" Type="http://schemas.openxmlformats.org/officeDocument/2006/relationships/image" Target="media/edgwdid4ub-t1ywzhb_zi.png"/></Relationships>
</file>

<file path=word/_rels/header2.xml.rels><?xml version="1.0" encoding="UTF-8"?><Relationships xmlns="http://schemas.openxmlformats.org/package/2006/relationships"><Relationship Id="rId0" Type="http://schemas.openxmlformats.org/officeDocument/2006/relationships/image" Target="media/tup_kdwatcaibwtachmre.png"/><Relationship Id="rId1" Type="http://schemas.openxmlformats.org/officeDocument/2006/relationships/image" Target="media/vgmydsqdnjvebbx5zh0b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تبليغ الامر المبارك</dc:title>
  <dc:creator>Ocean of Lights</dc:creator>
  <cp:lastModifiedBy>Ocean of Lights</cp:lastModifiedBy>
  <cp:revision>1</cp:revision>
  <dcterms:created xsi:type="dcterms:W3CDTF">2026-09-30T09:00:49.755Z</dcterms:created>
  <dcterms:modified xsi:type="dcterms:W3CDTF">2026-09-30T09:00:49.755Z</dcterms:modified>
</cp:coreProperties>
</file>

<file path=docProps/custom.xml><?xml version="1.0" encoding="utf-8"?>
<Properties xmlns="http://schemas.openxmlformats.org/officeDocument/2006/custom-properties" xmlns:vt="http://schemas.openxmlformats.org/officeDocument/2006/docPropsVTypes"/>
</file>