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حدودات النفس والهوى - الظنون</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h0nygner_iksa2g2nwdxn"/>
      <w:r>
        <w:rPr>
          <w:b/>
          <w:bCs/>
          <w:rtl/>
        </w:rPr>
        <w:t xml:space="preserve">حدودات النفس والهوى - الظنون</w:t>
      </w:r>
    </w:p>
    <w:p>
      <w:pPr>
        <w:pStyle w:val="RtlNormalLow"/>
        <w:bidi/>
      </w:pPr>
      <w:r>
        <w:rPr>
          <w:rtl/>
        </w:rPr>
        <w:t xml:space="preserve">•	"ما لكم لا تخرجون من أهوائكم بعد ما قد جآئكم الحقّ من عند اللّه العليّ عظيما"، قيوم الاسماء، سورة العماء</w:t>
      </w:r>
    </w:p>
    <w:p>
      <w:pPr>
        <w:pStyle w:val="RtlNormalLow"/>
        <w:bidi/>
      </w:pPr>
      <w:r>
        <w:rPr>
          <w:rtl/>
        </w:rPr>
        <w:t xml:space="preserve">•	"ولا تتّبعوا أهوائكم بعد ما جائكم الحقّ من ربّكم في هذا الكتاب على الكلمة الأكبر"، قيوم الاسماء، سورة التبليغ</w:t>
      </w:r>
    </w:p>
    <w:p>
      <w:pPr>
        <w:pStyle w:val="RtlNormalLow"/>
        <w:bidi/>
      </w:pPr>
      <w:r>
        <w:rPr>
          <w:rtl/>
        </w:rPr>
        <w:t xml:space="preserve">•	"اتّقوا اللّه ولا تتّبعوا أهوآئكم"، قيوم الاسماء، سورة الوحيد</w:t>
      </w:r>
    </w:p>
    <w:p>
      <w:pPr>
        <w:pStyle w:val="RtlNormalLow"/>
        <w:bidi/>
      </w:pPr>
      <w:r>
        <w:rPr>
          <w:rtl/>
        </w:rPr>
        <w:t xml:space="preserve">•	"ولا تتّبعوا أهوائكم المشركة فإنّها لأنفسكم أحرّ من حرّ الحديدة المحمّاة بالنّار الدّائمة"، قيوم الاسماء، سورة الامر</w:t>
      </w:r>
    </w:p>
    <w:p>
      <w:pPr>
        <w:pStyle w:val="RtlNormal"/>
        <w:bidi/>
      </w:pPr>
      <w:r>
        <w:rPr>
          <w:rtl/>
        </w:rPr>
        <w:t xml:space="preserve">•	"وَمَا كَانَ لِمُؤْمِنٍ وَلَا مُؤْمِنَةٍ إِذا قَضَى اللّهُ أَمراً من لسان الباب أَنْ يَكُوْنَ لَهُمُ الخِيْرَةُ من أَهوآئهم وكانَ اللهُ عزيزاً قويّاً"، قيوم الاسماء، سورة القتال</w:t>
      </w:r>
    </w:p>
    <w:p>
      <w:pPr>
        <w:pStyle w:val="RtlNormal"/>
        <w:bidi/>
      </w:pPr>
      <w:r>
        <w:rPr>
          <w:rtl/>
        </w:rPr>
        <w:t xml:space="preserve">•	"وَأَعْرِضُوْا عَنْ أَهْوَائِكُم المَانِعَة عَنِ الحَقِّ"، قيوم الاسماء، سورة الجمعة</w:t>
      </w:r>
    </w:p>
    <w:p>
      <w:pPr>
        <w:pStyle w:val="RtlNormalLow"/>
        <w:bidi/>
      </w:pPr>
      <w:r>
        <w:rPr>
          <w:rtl/>
        </w:rPr>
        <w:t xml:space="preserve">•	"قل إنّ الذين اتبعوا آيات الله من قبل فأولئك هم المهتدون وإنّ الذين كفروا واتبعوا [أهواءهم] لم يكن الله ليغفر لهم ولا ليهديهم وأولئك هم الخاسرون"، تفسير سورة الكوثر</w:t>
      </w:r>
    </w:p>
    <w:p>
      <w:pPr>
        <w:pStyle w:val="RtlNormalLow"/>
        <w:bidi/>
      </w:pPr>
      <w:r>
        <w:rPr>
          <w:rtl/>
        </w:rPr>
        <w:t xml:space="preserve">•	"ولقد افترى الناس بما اتبعوا أهوائهم"، تفسير حرف الهاء</w:t>
      </w:r>
    </w:p>
    <w:p>
      <w:pPr>
        <w:pStyle w:val="RtlNormalLow"/>
        <w:bidi/>
      </w:pPr>
      <w:r>
        <w:rPr>
          <w:rtl/>
        </w:rPr>
        <w:t xml:space="preserve">•	"ومن يحتجب على قدر ما يحتجب في النّفس بعد ما يوحّد الله ربّه وليوصّلنّ الله إليه جزاء ما احتجب ما قدّر في الكتاب إنّه كان بكلّ شيء عليما...فإنّي لأشهدنّك وكلّ شيء بأنّي آمنت بك وما نزّلت في البيان وبك استعذت عن النّفس وما لا تحبّنّه...فإنّك فاستمسك بتوحيد الله واحتجب عن النفس"، الشئون الخمسة، بسم الله الاله الاله</w:t>
      </w:r>
    </w:p>
    <w:p>
      <w:pPr>
        <w:pStyle w:val="RtlNormalLow"/>
        <w:bidi/>
      </w:pPr>
      <w:r>
        <w:rPr>
          <w:rtl/>
        </w:rPr>
        <w:t xml:space="preserve">•	"وإنّا لننهينّ النّهي أن لا [تتّبع] نفسك ولنأمرنّ النّهي أن [تتّبع] نفسك إنّا كنّا عليها شاهدين"، كتاب الاسماء، بسم الله الانهى الانهى</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tmj3ud5v-kkznuxmrk_d1">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ka1l9tsh5xbf3yylfyo9t">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51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51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51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51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51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h0nygner_iksa2g2nwdxn" Type="http://schemas.openxmlformats.org/officeDocument/2006/relationships/hyperlink" Target="#&#1581;&#1583;&#1608;&#1583;&#1575;&#1578;-&#1575;&#1604;&#1606;&#1601;&#1587;-&#1608;&#1575;&#1604;&#1607;&#1608;&#1609;---&#1575;&#1604;&#1592;&#1606;&#1608;&#1606;" TargetMode="External"/><Relationship Id="rId9" Type="http://schemas.openxmlformats.org/officeDocument/2006/relationships/image" Target="media/qrz48mhnpdcyfsfwxkdl3.png"/></Relationships>
</file>

<file path=word/_rels/footer1.xml.rels><?xml version="1.0" encoding="UTF-8"?><Relationships xmlns="http://schemas.openxmlformats.org/package/2006/relationships"><Relationship Id="rId0" Type="http://schemas.openxmlformats.org/officeDocument/2006/relationships/image" Target="media/myr7m94tswbkb9068obdx.png"/><Relationship Id="rId1" Type="http://schemas.openxmlformats.org/officeDocument/2006/relationships/image" Target="media/5kwnws7g8qpvw4whpoiap.png"/></Relationships>
</file>

<file path=word/_rels/footer2.xml.rels><?xml version="1.0" encoding="UTF-8"?><Relationships xmlns="http://schemas.openxmlformats.org/package/2006/relationships"><Relationship Id="rIdtmj3ud5v-kkznuxmrk_d1" Type="http://schemas.openxmlformats.org/officeDocument/2006/relationships/hyperlink" Target="https://oceanoflights.org/009-exho-self-immagination-the-bab-fa" TargetMode="External"/><Relationship Id="rIdka1l9tsh5xbf3yylfyo9t" Type="http://schemas.openxmlformats.org/officeDocument/2006/relationships/hyperlink" Target="https://oceanoflights.org" TargetMode="External"/><Relationship Id="rId0" Type="http://schemas.openxmlformats.org/officeDocument/2006/relationships/image" Target="media/p8_i5nxd2jhjoqymcqfdz.png"/><Relationship Id="rId1" Type="http://schemas.openxmlformats.org/officeDocument/2006/relationships/image" Target="media/jfn7yu9z-y0_2qta1zqns.png"/><Relationship Id="rId2" Type="http://schemas.openxmlformats.org/officeDocument/2006/relationships/image" Target="media/nadnz-5p5tvxcmycyo6sm.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oa5oxkat2icc0wjki46j.png"/><Relationship Id="rId1" Type="http://schemas.openxmlformats.org/officeDocument/2006/relationships/image" Target="media/pcwqhb2ksgk1urp9lamzl.png"/></Relationships>
</file>

<file path=word/_rels/header2.xml.rels><?xml version="1.0" encoding="UTF-8"?><Relationships xmlns="http://schemas.openxmlformats.org/package/2006/relationships"><Relationship Id="rId0" Type="http://schemas.openxmlformats.org/officeDocument/2006/relationships/image" Target="media/n4kdf4pfwbkob9ptngelj.png"/><Relationship Id="rId1" Type="http://schemas.openxmlformats.org/officeDocument/2006/relationships/image" Target="media/n9uaiwn5fcqcxpcyaktdr.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حدودات النفس والهوى - الظنون</dc:title>
  <dc:creator>Ocean of Lights</dc:creator>
  <cp:lastModifiedBy>Ocean of Lights</cp:lastModifiedBy>
  <cp:revision>1</cp:revision>
  <dcterms:created xsi:type="dcterms:W3CDTF">2026-09-30T09:00:53.784Z</dcterms:created>
  <dcterms:modified xsi:type="dcterms:W3CDTF">2026-09-30T09:00:53.784Z</dcterms:modified>
</cp:coreProperties>
</file>

<file path=docProps/custom.xml><?xml version="1.0" encoding="utf-8"?>
<Properties xmlns="http://schemas.openxmlformats.org/officeDocument/2006/custom-properties" xmlns:vt="http://schemas.openxmlformats.org/officeDocument/2006/docPropsVTypes"/>
</file>