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تحريم الآيات</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diqhztdbdywxutwqkan91"/>
      <w:r>
        <w:rPr>
          <w:b/>
          <w:bCs/>
          <w:rtl/>
        </w:rPr>
        <w:t xml:space="preserve">تحريم الآيات</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Low"/>
        <w:bidi/>
      </w:pPr>
      <w:r>
        <w:rPr>
          <w:b/>
          <w:bCs/>
          <w:rtl/>
        </w:rPr>
        <w:t xml:space="preserve">تاريخ نزول الحكم:</w:t>
      </w:r>
      <w:r>
        <w:rPr>
          <w:rtl/>
        </w:rPr>
        <w:t xml:space="preserve">     ۱٥ جمادي الثاني ۱۲٦۱هـ، راجع كتاب الفهرست</w:t>
      </w:r>
    </w:p>
    <w:p>
      <w:pPr>
        <w:pStyle w:val="RtlNormalLow"/>
        <w:bidi/>
      </w:pPr>
      <w:r>
        <w:rPr>
          <w:b/>
          <w:bCs/>
          <w:rtl/>
        </w:rPr>
        <w:t xml:space="preserve">مكان نزول الحكم:</w:t>
      </w:r>
      <w:r>
        <w:rPr>
          <w:rtl/>
        </w:rPr>
        <w:t xml:space="preserve">     بوشهر بعد الحج، راجع كتاب الفهرست</w:t>
      </w:r>
    </w:p>
    <w:p>
      <w:pPr>
        <w:pStyle w:val="RtlNormalLow"/>
        <w:bidi/>
      </w:pPr>
      <w:r>
        <w:rPr>
          <w:b/>
          <w:bCs/>
          <w:rtl/>
        </w:rPr>
        <w:t xml:space="preserve">مدة الحرمان:</w:t>
      </w:r>
      <w:r>
        <w:rPr>
          <w:rtl/>
        </w:rPr>
        <w:t xml:space="preserve">         خمس سنين، راجع كتاب الفهرست ورسالة الى ملا حسين من بوشهر</w:t>
      </w:r>
    </w:p>
    <w:p>
      <w:pPr>
        <w:pStyle w:val="RtlNormalLow"/>
        <w:bidi/>
      </w:pPr>
      <w:r>
        <w:rPr>
          <w:b/>
          <w:bCs/>
          <w:rtl/>
        </w:rPr>
        <w:t xml:space="preserve">سبب نزول الحكم:</w:t>
      </w:r>
      <w:r>
        <w:rPr>
          <w:rtl/>
        </w:rPr>
        <w:t xml:space="preserve">     الجحد بآيات الله، راجع كتاب الفهرست ورسالة الى ملا حسين من بوشهر</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"وإنّ أوّل [ما] قد نزّل الرّوح على قلبه قد كان يوم النّصف من شهر عين الأوّل، وإلى ذلك اليوم الّذي قد حرّم الله عليكم آياتنا خمسة عشر شهرًا في كتاب الله لمكتوبٌ، قل كلّ ما نزل من يديّ من دون ما قرئتُ كتاب الله جهرةً تلك الآيات في لوح البدع لمحفوظ. فويل لكم يا أهل الأرض قد جحد بآياتنا بعض نفس منكم، وإنّا قد حرّمنا على الكلّ آياتنا خمس سنين جزاء بما كانوا يكذّبون"، </w:t>
      </w:r>
      <w:r>
        <w:rPr>
          <w:b/>
          <w:bCs/>
          <w:rtl/>
        </w:rPr>
        <w:t xml:space="preserve">كتاب الفهرست.</w:t>
      </w:r>
    </w:p>
    <w:p>
      <w:pPr>
        <w:pStyle w:val="RtlNormalLow"/>
        <w:bidi/>
      </w:pPr>
      <w:r>
        <w:rPr>
          <w:rtl/>
        </w:rPr>
        <w:t xml:space="preserve">"وإنّ الآن لمّا قد قرءنا كتب القوم انتقمنا بإذن اللّه عنهم وحرّمنا عليهم آياتنا إلّا لمن أذن اللّه بالحقّ إلى يوم حقّ معلوم"، </w:t>
      </w:r>
      <w:r>
        <w:rPr>
          <w:b/>
          <w:bCs/>
          <w:rtl/>
        </w:rPr>
        <w:t xml:space="preserve">صحيفة في أعمال السنة.</w:t>
      </w:r>
    </w:p>
    <w:p>
      <w:pPr>
        <w:pStyle w:val="RtlNormalLow"/>
        <w:bidi/>
      </w:pPr>
      <w:r>
        <w:rPr>
          <w:rtl/>
        </w:rPr>
        <w:t xml:space="preserve">"اللّهمّ إنّك لا تغيّر على قوم نعمتك حتّي يُغَيِّرُوا ما بأنفسهم من حكمك وكذلك قد حرّمت عليهم آيات مجدك وطيّبات رزقك إنّهم كانوا قومًا ظالمين"، </w:t>
      </w:r>
      <w:r>
        <w:rPr>
          <w:b/>
          <w:bCs/>
          <w:rtl/>
        </w:rPr>
        <w:t xml:space="preserve">في جواب الملا عبدالخالق اليزدي [البداء].</w:t>
      </w:r>
    </w:p>
    <w:p>
      <w:pPr>
        <w:pStyle w:val="RtlNormalLow"/>
        <w:bidi/>
      </w:pPr>
      <w:r>
        <w:rPr>
          <w:rtl/>
        </w:rPr>
        <w:t xml:space="preserve">"وإنّ في زوال ذلك اليوم قد حرّمنا عليكم بإذن الله آياتنا إلى أن انقضت من أيّام الله خمسة سنة جزاء لجحدكم...قل أفّ لكم قد أعرضتم من حكمنا وبذلك قد حرّم الله عليكم آيات شجرة الطّور أنا لله أشكوا حزني إليك إلهي فانتقم منهم فإنّك خير عادل في الحكم"، </w:t>
      </w:r>
      <w:r>
        <w:rPr>
          <w:b/>
          <w:bCs/>
          <w:rtl/>
        </w:rPr>
        <w:t xml:space="preserve">رسالة الى الملا حسين البشروئي.</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hyqzev3entdxekytv86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0g6gerfmoebckin62lt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diqhztdbdywxutwqkan91" Type="http://schemas.openxmlformats.org/officeDocument/2006/relationships/hyperlink" Target="#&#1578;&#1581;&#1585;&#1610;&#1605;-&#1575;&#1604;&#1570;&#1610;&#1575;&#1578;" TargetMode="External"/><Relationship Id="rId9" Type="http://schemas.openxmlformats.org/officeDocument/2006/relationships/image" Target="media/sigsmoe9ybenlwur2owoa.png"/><Relationship Id="rId10" Type="http://schemas.openxmlformats.org/officeDocument/2006/relationships/image" Target="media/z5m9zt0yrt_wzqllcl3wi.png"/><Relationship Id="rId11" Type="http://schemas.openxmlformats.org/officeDocument/2006/relationships/image" Target="media/yfvo-0acgsshqq0kbvjmo.png"/><Relationship Id="rId12" Type="http://schemas.openxmlformats.org/officeDocument/2006/relationships/image" Target="media/bfz0suzdnqgss3iz90exb.png"/><Relationship Id="rId13" Type="http://schemas.openxmlformats.org/officeDocument/2006/relationships/image" Target="media/dig0ofh-jb5glauxbr0v2.png"/><Relationship Id="rId14" Type="http://schemas.openxmlformats.org/officeDocument/2006/relationships/image" Target="media/yfwqxzk8om1_9wc0fg02b.png"/></Relationships>
</file>

<file path=word/_rels/footer1.xml.rels><?xml version="1.0" encoding="UTF-8"?><Relationships xmlns="http://schemas.openxmlformats.org/package/2006/relationships"><Relationship Id="rId0" Type="http://schemas.openxmlformats.org/officeDocument/2006/relationships/image" Target="media/ce3m7x2_6ixq5f9o95ggw.png"/><Relationship Id="rId1" Type="http://schemas.openxmlformats.org/officeDocument/2006/relationships/image" Target="media/ddrpwr55ntvzzfgzfb-bi.png"/></Relationships>
</file>

<file path=word/_rels/footer2.xml.rels><?xml version="1.0" encoding="UTF-8"?><Relationships xmlns="http://schemas.openxmlformats.org/package/2006/relationships"><Relationship Id="rIdkhyqzev3entdxekytv86e" Type="http://schemas.openxmlformats.org/officeDocument/2006/relationships/hyperlink" Target="https://oceanoflights.org/023-bab-misc-subjects-fa" TargetMode="External"/><Relationship Id="rIdr0g6gerfmoebckin62ltd" Type="http://schemas.openxmlformats.org/officeDocument/2006/relationships/hyperlink" Target="https://oceanoflights.org" TargetMode="External"/><Relationship Id="rId0" Type="http://schemas.openxmlformats.org/officeDocument/2006/relationships/image" Target="media/njqsjchjmzahmyvl55js8.png"/><Relationship Id="rId1" Type="http://schemas.openxmlformats.org/officeDocument/2006/relationships/image" Target="media/iqfovwtmshkf9vt_xwkn5.png"/><Relationship Id="rId2" Type="http://schemas.openxmlformats.org/officeDocument/2006/relationships/image" Target="media/ono53kdahrp0l1tiexb8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qa3c6xuilwu2fzghxuer.png"/><Relationship Id="rId1" Type="http://schemas.openxmlformats.org/officeDocument/2006/relationships/image" Target="media/fxeagor3wc1ftbdq-agul.png"/></Relationships>
</file>

<file path=word/_rels/header2.xml.rels><?xml version="1.0" encoding="UTF-8"?><Relationships xmlns="http://schemas.openxmlformats.org/package/2006/relationships"><Relationship Id="rId0" Type="http://schemas.openxmlformats.org/officeDocument/2006/relationships/image" Target="media/4jcrddwtoohtvvzilmbxx.png"/><Relationship Id="rId1" Type="http://schemas.openxmlformats.org/officeDocument/2006/relationships/image" Target="media/taoteacl05ufwszr6zqh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تحريم الآيات</dc:title>
  <dc:creator>Ocean of Lights</dc:creator>
  <cp:lastModifiedBy>Ocean of Lights</cp:lastModifiedBy>
  <cp:revision>1</cp:revision>
  <dcterms:created xsi:type="dcterms:W3CDTF">2026-09-26T09:01:09.563Z</dcterms:created>
  <dcterms:modified xsi:type="dcterms:W3CDTF">2026-09-26T09:01:09.563Z</dcterms:modified>
</cp:coreProperties>
</file>

<file path=docProps/custom.xml><?xml version="1.0" encoding="utf-8"?>
<Properties xmlns="http://schemas.openxmlformats.org/officeDocument/2006/custom-properties" xmlns:vt="http://schemas.openxmlformats.org/officeDocument/2006/docPropsVTypes"/>
</file>