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Carrying Arms</w:t>
      </w:r>
    </w:p>
    <w:p>
      <w:pPr>
        <w:pStyle w:val="Author"/>
        <w:bidi w:val="false"/>
      </w:pPr>
      <w:r>
        <w:t xml:space="preserve">Bahá’u’lláh,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whlkjcxfq2x7eqy8hdvly"/>
      <w:r>
        <w:rPr>
          <w:rtl w:val="false"/>
        </w:rPr>
        <w:t xml:space="preserve">Carrying Arms</w:t>
      </w:r>
    </w:p>
    <w:p>
      <w:pPr>
        <w:pStyle w:val="Normal"/>
        <w:bidi w:val="false"/>
      </w:pPr>
      <w:r>
        <w:rPr>
          <w:i/>
          <w:iCs/>
          <w:rtl w:val="false"/>
        </w:rPr>
        <w:t xml:space="preserve">“It hath been forbidden you to carry arms unless essential…” </w:t>
      </w:r>
      <w:r>
        <w:rPr>
          <w:rStyle w:val="FootnoteAnchor"/>
        </w:rPr>
        <w:footnoteReference w:id="1"/>
      </w:r>
    </w:p>
    <w:p>
      <w:pPr>
        <w:pStyle w:val="Normal"/>
        <w:bidi w:val="false"/>
      </w:pPr>
      <w:r>
        <w:rPr>
          <w:rtl w:val="false"/>
        </w:rPr>
        <w:t xml:space="preserve">"Shoghi Effendi feels that it should be explained that forbidding self-defense by Bahá'u'lláh should not be taken too literally. To put it as bluntly as this, he fears that the question might be misunderstood. Bahá'u'lláh could surely have not meant that a Bahá'í should not attempt to defend his life against any irresponsible assailant who might attack him for any purpose whatever, whether religious or not. Every reasonable person would feel under such circumstances justified in protecting his life...." </w:t>
      </w:r>
      <w:r>
        <w:rPr>
          <w:rStyle w:val="FootnoteAnchor"/>
        </w:rPr>
        <w:footnoteReference w:id="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kq0rmk_6u8hrddhjjw-g"/>
      <w:r>
        <w:rPr>
          <w:rtl w:val="false"/>
        </w:rPr>
        <w:t xml:space="preserve">Babi Dispensation</w:t>
      </w:r>
    </w:p>
    <w:p>
      <w:pPr>
        <w:pStyle w:val="Normal"/>
        <w:bidi w:val="false"/>
      </w:pPr>
      <w:r>
        <w:rPr>
          <w:rtl w:val="false"/>
        </w:rPr>
        <w:t xml:space="preserve">See Arabic Bayan, Wahid IX, Chapter XIIII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o6i0ab41sz7cvmsbhmx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mna05zhiyszbnvkukcl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159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On behalf of Shoghi Effendi, Unfolding Destiny, p. 427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hlkjcxfq2x7eqy8hdvly" Type="http://schemas.openxmlformats.org/officeDocument/2006/relationships/hyperlink" Target="#carrying-arms" TargetMode="External"/><Relationship Id="rIdukq0rmk_6u8hrddhjjw-g" Type="http://schemas.openxmlformats.org/officeDocument/2006/relationships/hyperlink" Target="#babi-dispensation" TargetMode="External"/><Relationship Id="rId9" Type="http://schemas.openxmlformats.org/officeDocument/2006/relationships/image" Target="media/dfvqefhbkbbva5b3qlzcy.png"/><Relationship Id="rId10" Type="http://schemas.openxmlformats.org/officeDocument/2006/relationships/image" Target="media/ijzlzehf_u6rxtaku7gjw.png"/><Relationship Id="rId11" Type="http://schemas.openxmlformats.org/officeDocument/2006/relationships/image" Target="media/zu-jn_cytut72fwsyszy_.png"/></Relationships>
</file>

<file path=word/_rels/footer1.xml.rels><?xml version="1.0" encoding="UTF-8"?><Relationships xmlns="http://schemas.openxmlformats.org/package/2006/relationships"><Relationship Id="rId0" Type="http://schemas.openxmlformats.org/officeDocument/2006/relationships/image" Target="media/fxpm9nglq79towvqvq4jq.png"/><Relationship Id="rId1" Type="http://schemas.openxmlformats.org/officeDocument/2006/relationships/image" Target="media/ofzw7lf5ccq3u0wxsclrm.png"/></Relationships>
</file>

<file path=word/_rels/footer2.xml.rels><?xml version="1.0" encoding="UTF-8"?><Relationships xmlns="http://schemas.openxmlformats.org/package/2006/relationships"><Relationship Id="rIdzo6i0ab41sz7cvmsbhmx0" Type="http://schemas.openxmlformats.org/officeDocument/2006/relationships/hyperlink" Target="https://oceanoflights.org/024-for-carrying-arms-unless-essential-en" TargetMode="External"/><Relationship Id="rIdvmna05zhiyszbnvkukclm" Type="http://schemas.openxmlformats.org/officeDocument/2006/relationships/hyperlink" Target="https://oceanoflights.org" TargetMode="External"/><Relationship Id="rId0" Type="http://schemas.openxmlformats.org/officeDocument/2006/relationships/image" Target="media/jexctkc2v6tokqx3sbt5o.png"/><Relationship Id="rId1" Type="http://schemas.openxmlformats.org/officeDocument/2006/relationships/image" Target="media/wxbadplpuj-zk50dqu2-c.png"/><Relationship Id="rId2" Type="http://schemas.openxmlformats.org/officeDocument/2006/relationships/image" Target="media/w7qcucu5eiq3st0hlmmg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mqvnyl6fx9efx5-enshk.png"/><Relationship Id="rId1" Type="http://schemas.openxmlformats.org/officeDocument/2006/relationships/image" Target="media/niafc8vla9il2gn1ajpcr.png"/></Relationships>
</file>

<file path=word/_rels/header2.xml.rels><?xml version="1.0" encoding="UTF-8"?><Relationships xmlns="http://schemas.openxmlformats.org/package/2006/relationships"><Relationship Id="rId0" Type="http://schemas.openxmlformats.org/officeDocument/2006/relationships/image" Target="media/b2uevjn_kdhjwrnushgvt.png"/><Relationship Id="rId1" Type="http://schemas.openxmlformats.org/officeDocument/2006/relationships/image" Target="media/_b1jf0bbo2m_1t8wjqtv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Carrying Arms</dc:title>
  <dc:creator>Ocean of Lights</dc:creator>
  <cp:lastModifiedBy>Ocean of Lights</cp:lastModifiedBy>
  <cp:revision>1</cp:revision>
  <dcterms:created xsi:type="dcterms:W3CDTF">2025-06-07T08:37:10.781Z</dcterms:created>
  <dcterms:modified xsi:type="dcterms:W3CDTF">2025-06-07T08:37:10.781Z</dcterms:modified>
</cp:coreProperties>
</file>

<file path=docProps/custom.xml><?xml version="1.0" encoding="utf-8"?>
<Properties xmlns="http://schemas.openxmlformats.org/officeDocument/2006/custom-properties" xmlns:vt="http://schemas.openxmlformats.org/officeDocument/2006/docPropsVTypes"/>
</file>