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Disposition of Treasure Trove</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yq-a7ua2aabfyvxlaoln_"/>
      <w:r>
        <w:rPr>
          <w:rtl w:val="false"/>
        </w:rPr>
        <w:t xml:space="preserve">Disposition of Treasure Trove</w:t>
      </w:r>
    </w:p>
    <w:p>
      <w:pPr>
        <w:pStyle w:val="Normal"/>
        <w:bidi w:val="false"/>
      </w:pPr>
      <w:r>
        <w:rPr>
          <w:b/>
          <w:bCs/>
          <w:rtl w:val="false"/>
        </w:rPr>
        <w:t xml:space="preserve">“Question:</w:t>
      </w:r>
      <w:r>
        <w:rPr>
          <w:rtl w:val="false"/>
        </w:rPr>
        <w:t xml:space="preserve"> Concerning the law on treasure trove.</w:t>
      </w:r>
      <w:r>
        <w:br/>
      </w:r>
      <w:r>
        <w:rPr>
          <w:b/>
          <w:bCs/>
          <w:rtl w:val="false"/>
        </w:rPr>
        <w:t xml:space="preserve">Answer:</w:t>
      </w:r>
      <w:r>
        <w:rPr>
          <w:rtl w:val="false"/>
        </w:rPr>
        <w:t xml:space="preserve"> </w:t>
      </w:r>
      <w:r>
        <w:rPr>
          <w:i/>
          <w:iCs/>
          <w:rtl w:val="false"/>
        </w:rPr>
        <w:t xml:space="preserve">Should a treasure be found, one-third thereof is the right of the discoverer, and the other two-thirds should be expended by the men of the House of Justice for the welfare of all people. This shall be done after the establishment of the House of Justice, and until that time it shall be committed to the keeping of trustworthy persons in each locality and territory. He, in truth, is the Ruler, the Ordainer, the Omniscient, the All-Informed.” </w:t>
      </w:r>
      <w:r>
        <w:rPr>
          <w:rStyle w:val="FootnoteAnchor"/>
        </w:rPr>
        <w:footnoteReference w:id="1"/>
      </w:r>
    </w:p>
    <w:p>
      <w:pPr>
        <w:pStyle w:val="Normal"/>
        <w:bidi w:val="false"/>
      </w:pPr>
      <w:r>
        <w:rPr>
          <w:rtl w:val="false"/>
        </w:rPr>
        <w:t xml:space="preserve">"Bahá'u'lláh states that the determination of the degree of penalty, in accordance with the seriousness of the offence, rests with the House of Justice (Q and A 49). The punishments for theft are intended for a future condition of society, when they will be supplemented and applied by the Universal House of Justice." </w:t>
      </w:r>
      <w:r>
        <w:rPr>
          <w:rStyle w:val="FootnoteAnchor"/>
        </w:rPr>
        <w:footnoteReference w:id="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k6_mnn7yb8g7dipqunv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cumyn42sfx8gyumux21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Q &amp; A, No. 101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Notes to Kitab-i-Aqdas, no. 70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0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0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0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0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0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q-a7ua2aabfyvxlaoln_" Type="http://schemas.openxmlformats.org/officeDocument/2006/relationships/hyperlink" Target="#disposition-of-treasure-trove" TargetMode="External"/><Relationship Id="rId9" Type="http://schemas.openxmlformats.org/officeDocument/2006/relationships/image" Target="media/kuwkdnzee-yrpvxamr_4k.png"/><Relationship Id="rId10" Type="http://schemas.openxmlformats.org/officeDocument/2006/relationships/image" Target="media/7eervez580unlfnjkdpxg.png"/></Relationships>
</file>

<file path=word/_rels/footer1.xml.rels><?xml version="1.0" encoding="UTF-8"?><Relationships xmlns="http://schemas.openxmlformats.org/package/2006/relationships"><Relationship Id="rId0" Type="http://schemas.openxmlformats.org/officeDocument/2006/relationships/image" Target="media/7l-mevu_ppwchplo7b0kv.png"/><Relationship Id="rId1" Type="http://schemas.openxmlformats.org/officeDocument/2006/relationships/image" Target="media/skub5s8thbfhf5jjs5tgd.png"/></Relationships>
</file>

<file path=word/_rels/footer2.xml.rels><?xml version="1.0" encoding="UTF-8"?><Relationships xmlns="http://schemas.openxmlformats.org/package/2006/relationships"><Relationship Id="rIdxk6_mnn7yb8g7dipqunvf" Type="http://schemas.openxmlformats.org/officeDocument/2006/relationships/hyperlink" Target="https://oceanoflights.org/025-ord-disposition-of-treasure-trove-en" TargetMode="External"/><Relationship Id="rIdxcumyn42sfx8gyumux21w" Type="http://schemas.openxmlformats.org/officeDocument/2006/relationships/hyperlink" Target="https://oceanoflights.org" TargetMode="External"/><Relationship Id="rId0" Type="http://schemas.openxmlformats.org/officeDocument/2006/relationships/image" Target="media/_7ttcvd3sn3md0nuzmuwp.png"/><Relationship Id="rId1" Type="http://schemas.openxmlformats.org/officeDocument/2006/relationships/image" Target="media/lx6aco8ybtxjbtupfvxxe.png"/><Relationship Id="rId2" Type="http://schemas.openxmlformats.org/officeDocument/2006/relationships/image" Target="media/9h9oio1kxelr7xhybr5d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yliqk3jmchmj6emgzkr4.png"/><Relationship Id="rId1" Type="http://schemas.openxmlformats.org/officeDocument/2006/relationships/image" Target="media/aoh2fupleomyitymk8cpr.png"/></Relationships>
</file>

<file path=word/_rels/header2.xml.rels><?xml version="1.0" encoding="UTF-8"?><Relationships xmlns="http://schemas.openxmlformats.org/package/2006/relationships"><Relationship Id="rId0" Type="http://schemas.openxmlformats.org/officeDocument/2006/relationships/image" Target="media/a2swq3inhw9y-_1bq4men.png"/><Relationship Id="rId1" Type="http://schemas.openxmlformats.org/officeDocument/2006/relationships/image" Target="media/tzna4nq2ifa1fvnltjcg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Disposition of Treasure Trove</dc:title>
  <dc:creator>Ocean of Lights</dc:creator>
  <cp:lastModifiedBy>Ocean of Lights</cp:lastModifiedBy>
  <cp:revision>1</cp:revision>
  <dcterms:created xsi:type="dcterms:W3CDTF">2025-09-28T00:14:39.525Z</dcterms:created>
  <dcterms:modified xsi:type="dcterms:W3CDTF">2025-09-28T00:14:39.525Z</dcterms:modified>
</cp:coreProperties>
</file>

<file path=docProps/custom.xml><?xml version="1.0" encoding="utf-8"?>
<Properties xmlns="http://schemas.openxmlformats.org/officeDocument/2006/custom-properties" xmlns:vt="http://schemas.openxmlformats.org/officeDocument/2006/docPropsVTypes"/>
</file>