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To Associate With the Followers of All Religions With Fellowship</w:t>
      </w:r>
    </w:p>
    <w:p>
      <w:pPr>
        <w:pStyle w:val="Author"/>
        <w:bidi w:val="false"/>
      </w:pPr>
      <w:r>
        <w:t xml:space="preserve">Bahá’u’lláh, Abdu'l-Baha</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ilplqbxcmodboa_ijb5dz"/>
      <w:r>
        <w:rPr>
          <w:rtl w:val="false"/>
        </w:rPr>
        <w:t xml:space="preserve">To Associate With the Followers of All Religions With Fellowship</w:t>
      </w:r>
    </w:p>
    <w:p>
      <w:pPr>
        <w:pStyle w:val="Normal"/>
        <w:bidi w:val="false"/>
      </w:pPr>
      <w:r>
        <w:rPr>
          <w:i/>
          <w:iCs/>
          <w:rtl w:val="false"/>
        </w:rPr>
        <w:t xml:space="preserve">“Consort with all religions with amity and concord, that they may inhale from you the sweet fragrance of God. Beware lest amidst men the flame of foolish ignorance overpower you. All things proceed from God and unto Him they return. He is the source of all things and in Him all things are ended.” </w:t>
      </w:r>
      <w:r>
        <w:rPr>
          <w:rStyle w:val="FootnoteAnchor"/>
        </w:rPr>
        <w:footnoteReference w:id="1"/>
      </w:r>
    </w:p>
    <w:p>
      <w:pPr>
        <w:pStyle w:val="Normal"/>
        <w:bidi w:val="false"/>
      </w:pPr>
      <w:r>
        <w:rPr>
          <w:i/>
          <w:iCs/>
          <w:rtl w:val="false"/>
        </w:rPr>
        <w:t xml:space="preserve">“God hath, likewise, as a bounty from His presence, abolished the concept of “uncleanness,” whereby divers things and peoples have been held to be impure. He, of a certainty, is the Ever-Forgiving, the Most Generous. Verily, all created things were immersed in the sea of purification when, on that first day of Riḍván, We shed upon the whole of creation the splendors of Our most excellent Names and Our most exalted Attributes. This, verily, is a token of My loving providence, which hath encompassed all the worlds. Consort ye then with the followers of all religions, and proclaim ye the Cause of your Lord, the Most Compassionate; this is the very crown of deeds, if ye be of them who understand.” </w:t>
      </w:r>
      <w:r>
        <w:rPr>
          <w:rStyle w:val="FootnoteAnchor"/>
        </w:rPr>
        <w:footnoteReference w:id="2"/>
      </w:r>
    </w:p>
    <w:p>
      <w:pPr>
        <w:pStyle w:val="Normal"/>
        <w:bidi w:val="false"/>
      </w:pPr>
      <w:r>
        <w:rPr>
          <w:b/>
          <w:bCs/>
          <w:i/>
          <w:iCs/>
          <w:rtl w:val="false"/>
        </w:rPr>
        <w:t xml:space="preserve">“The second Glad-Tidings</w:t>
      </w:r>
      <w:r>
        <w:rPr>
          <w:rtl w:val="false"/>
        </w:rPr>
        <w:t xml:space="preserve"> </w:t>
      </w:r>
      <w:r>
        <w:rPr>
          <w:i/>
          <w:iCs/>
          <w:rtl w:val="false"/>
        </w:rPr>
        <w:t xml:space="preserve">It is permitted that the peoples and kindreds of the world associate with one another with joy and radiance. O people! Consort with the followers of all religions in a spirit of friendliness and fellowship. Thus hath the daystar of His sanction and authority shone forth above the horizon of the decree of God, the Lord of the worlds.” </w:t>
      </w:r>
      <w:r>
        <w:rPr>
          <w:rStyle w:val="FootnoteAnchor"/>
        </w:rPr>
        <w:footnoteReference w:id="3"/>
      </w:r>
    </w:p>
    <w:p>
      <w:pPr>
        <w:pStyle w:val="Normal"/>
        <w:bidi w:val="false"/>
      </w:pPr>
      <w:r>
        <w:rPr>
          <w:b/>
          <w:bCs/>
          <w:i/>
          <w:iCs/>
          <w:rtl w:val="false"/>
        </w:rPr>
        <w:t xml:space="preserve">“The second Ṭaráz</w:t>
      </w:r>
      <w:r>
        <w:rPr>
          <w:rtl w:val="false"/>
        </w:rPr>
        <w:t xml:space="preserve"> </w:t>
      </w:r>
      <w:r>
        <w:rPr>
          <w:i/>
          <w:iCs/>
          <w:rtl w:val="false"/>
        </w:rPr>
        <w:t xml:space="preserve">is to consort with the followers of all religions in a spirit of friendliness and fellowship, to proclaim that which the Speaker on Sinai hath set forth and to observe fairness in all matters. They that are endued with sincerity and faithfulness should associate with all the peoples and kindreds of the earth with joy and radiance, inasmuch as consorting with people hath promoted and will continue to promote unity and concord, which in turn are conducive to the maintenance of order in the world and to the regeneration of nations. Blessed are such as hold fast to the cord of kindliness and tender mercy and are free from animosity and hatred. This Wronged One exhorteth the peoples of the world to observe tolerance and righteousness, which are two lights amidst the darkness of the world and two educators for the edification of mankind. Happy are they who have attained thereto and woe betide the heedless.” </w:t>
      </w:r>
      <w:r>
        <w:rPr>
          <w:rStyle w:val="FootnoteAnchor"/>
        </w:rPr>
        <w:footnoteReference w:id="4"/>
      </w:r>
    </w:p>
    <w:p>
      <w:pPr>
        <w:pStyle w:val="Normal"/>
        <w:bidi w:val="false"/>
      </w:pPr>
      <w:r>
        <w:rPr>
          <w:i/>
          <w:iCs/>
          <w:rtl w:val="false"/>
        </w:rPr>
        <w:t xml:space="preserve">“Consort with the followers of all religions in a spirit of friendliness and fellowship” </w:t>
      </w:r>
      <w:r>
        <w:rPr>
          <w:rStyle w:val="FootnoteAnchor"/>
        </w:rPr>
        <w:footnoteReference w:id="5"/>
      </w:r>
    </w:p>
    <w:p>
      <w:pPr>
        <w:pStyle w:val="Normal"/>
        <w:bidi w:val="false"/>
      </w:pPr>
      <w:r>
        <w:rPr>
          <w:rtl w:val="false"/>
        </w:rPr>
        <w:t xml:space="preserve">“Consort with all the peoples, kindreds and religions of the world with the utmost truthfulness, uprightness, faithfulness, kindliness, good-will and friendliness, that all the world of being may be filled with the holy ecstasy of the grace of Bahá,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yourselves, should they show their enmity be friendly towards them, should they poison your lives, sweeten their souls, should they inflict a wound upon you, be a salve to their sores. Such are the attributes of the sincere! Such are the attributes of the truthful.” </w:t>
      </w:r>
      <w:r>
        <w:rPr>
          <w:rStyle w:val="FootnoteAnchor"/>
        </w:rPr>
        <w:footnoteReference w:id="6"/>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ee3e8eacuqyln9qtodt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unc01yvhv2uy-q-dqtf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144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75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Glad Tidings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Tarazat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Baha’u’llah, Lawh-i-Dunya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Abdul-Baha, Will and Testament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2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2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2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3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2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lplqbxcmodboa_ijb5dz" Type="http://schemas.openxmlformats.org/officeDocument/2006/relationships/hyperlink" Target="#to-associate-with-the-followers-of-all-religions-with-fellowship" TargetMode="External"/><Relationship Id="rId9" Type="http://schemas.openxmlformats.org/officeDocument/2006/relationships/image" Target="media/yiwkjf0tvgklk8qpttazt.png"/><Relationship Id="rId10" Type="http://schemas.openxmlformats.org/officeDocument/2006/relationships/image" Target="media/hyuhagpfh8bniyicpwn53.png"/></Relationships>
</file>

<file path=word/_rels/footer1.xml.rels><?xml version="1.0" encoding="UTF-8"?><Relationships xmlns="http://schemas.openxmlformats.org/package/2006/relationships"><Relationship Id="rId0" Type="http://schemas.openxmlformats.org/officeDocument/2006/relationships/image" Target="media/zcyqbvcronomhquj3izru.png"/><Relationship Id="rId1" Type="http://schemas.openxmlformats.org/officeDocument/2006/relationships/image" Target="media/yqhvdxe0nbibeicixvo_z.png"/></Relationships>
</file>

<file path=word/_rels/footer2.xml.rels><?xml version="1.0" encoding="UTF-8"?><Relationships xmlns="http://schemas.openxmlformats.org/package/2006/relationships"><Relationship Id="rId0ee3e8eacuqyln9qtodtl" Type="http://schemas.openxmlformats.org/officeDocument/2006/relationships/hyperlink" Target="https://oceanoflights.org/029-ord-to-associate-with-the-followers-of-all-religions-with-fellowship-en" TargetMode="External"/><Relationship Id="rId4unc01yvhv2uy-q-dqtfn" Type="http://schemas.openxmlformats.org/officeDocument/2006/relationships/hyperlink" Target="https://oceanoflights.org" TargetMode="External"/><Relationship Id="rId0" Type="http://schemas.openxmlformats.org/officeDocument/2006/relationships/image" Target="media/l2r8xixoooqmlckaqnlnr.png"/><Relationship Id="rId1" Type="http://schemas.openxmlformats.org/officeDocument/2006/relationships/image" Target="media/mnvlwxdsqz7c5wtroe_rg.png"/><Relationship Id="rId2" Type="http://schemas.openxmlformats.org/officeDocument/2006/relationships/image" Target="media/gex89wydukisr9ugnmr0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htl7trkrc-kd7trq9bef.png"/><Relationship Id="rId1" Type="http://schemas.openxmlformats.org/officeDocument/2006/relationships/image" Target="media/-lzc_d4u4bzqrp6ydpvap.png"/></Relationships>
</file>

<file path=word/_rels/header2.xml.rels><?xml version="1.0" encoding="UTF-8"?><Relationships xmlns="http://schemas.openxmlformats.org/package/2006/relationships"><Relationship Id="rId0" Type="http://schemas.openxmlformats.org/officeDocument/2006/relationships/image" Target="media/-pdz1wwnfxey4kypqqkdk.png"/><Relationship Id="rId1" Type="http://schemas.openxmlformats.org/officeDocument/2006/relationships/image" Target="media/4abgx3guxekpvo4izdfs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Associate With the Followers of All Religions With Fellowship</dc:title>
  <dc:creator>Ocean of Lights</dc:creator>
  <cp:lastModifiedBy>Ocean of Lights</cp:lastModifiedBy>
  <cp:revision>1</cp:revision>
  <dcterms:created xsi:type="dcterms:W3CDTF">2025-06-12T07:54:28.205Z</dcterms:created>
  <dcterms:modified xsi:type="dcterms:W3CDTF">2025-06-12T07:54:28.205Z</dcterms:modified>
</cp:coreProperties>
</file>

<file path=docProps/custom.xml><?xml version="1.0" encoding="utf-8"?>
<Properties xmlns="http://schemas.openxmlformats.org/officeDocument/2006/custom-properties" xmlns:vt="http://schemas.openxmlformats.org/officeDocument/2006/docPropsVTypes"/>
</file>