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  <Override ContentType="application/vnd.openxmlformats-officedocument.wordprocessingml.footer+xml" PartName="/word/footer2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/>
  <w:body>
    <w:p>
      <w:pPr>
        <w:pStyle w:val="RtlTitle"/>
        <w:bidi/>
      </w:pPr>
      <w:r>
        <w:rPr>
          <w:rtl/>
        </w:rPr>
        <w:t xml:space="preserve">النواهي - غمس الأيدي في الطعام</w:t>
      </w:r>
    </w:p>
    <w:p>
      <w:pPr>
        <w:pStyle w:val="RtlAuthor"/>
        <w:bidi/>
      </w:pPr>
      <w:r>
        <w:t xml:space="preserve">حضرة بهاء الله</w:t>
      </w:r>
    </w:p>
    <w:p>
      <w:pPr>
        <w:spacing w:before="320" w:after="320"/>
        <w:jc w:val="center"/>
      </w:pPr>
      <w:r>
        <w:drawing>
          <wp:inline distT="0" distB="0" distL="0" distR="0">
            <wp:extent cx="2146300" cy="419100"/>
            <wp:effectExtent b="0" l="0" r="0" t="0"/>
            <wp:docPr id="0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 cstate="non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RtlNormalLow"/>
        <w:bidi/>
      </w:pPr>
      <w:r>
        <w:rPr>
          <w:b/>
          <w:bCs/>
          <w:rtl/>
        </w:rPr>
        <w:t xml:space="preserve">غمس الأيدي في الطعام</w:t>
      </w:r>
    </w:p>
    <w:p>
      <w:pPr>
        <w:pStyle w:val="RtlNormalLow"/>
        <w:bidi/>
      </w:pPr>
      <w:r>
        <w:rPr>
          <w:b/>
          <w:bCs/>
          <w:rtl/>
        </w:rPr>
        <w:t xml:space="preserve">حضرة بهاءالله:</w:t>
      </w:r>
    </w:p>
    <w:p>
      <w:pPr>
        <w:pStyle w:val="RtlNormalLow"/>
        <w:bidi/>
      </w:pPr>
      <w:r>
        <w:rPr>
          <w:rtl/>
        </w:rPr>
        <w:t xml:space="preserve">1 - " إيّاكم أن تنغمس أياديكم في الصّحاف والصّحان خذوا ما يكون أقرب إلى اللّطافة إنّه أراد أن يراكم على آداب أهل الرّضوان في ملكوته الممتنع المنيع " (الكتاب الأقدس – الفقرة 46)</w:t>
      </w:r>
    </w:p>
    <w:p>
      <w:pPr>
        <w:pStyle w:val="RtlNormalLow"/>
        <w:bidi/>
      </w:pPr>
      <w:r>
        <w:rPr>
          <w:b/>
          <w:bCs/>
          <w:rtl/>
        </w:rPr>
        <w:t xml:space="preserve">بیت العدل:</w:t>
      </w:r>
    </w:p>
    <w:p>
      <w:pPr>
        <w:pStyle w:val="RtlNormalLow"/>
        <w:bidi/>
      </w:pPr>
      <w:r>
        <w:rPr>
          <w:rtl/>
        </w:rPr>
        <w:t xml:space="preserve">1 - " بيّن حضرة وليّ أمر الله أنّ هذا النّهي يخصّ "غمس اليد في الطّعام"، حيث جرت العادة في أنحاء مختلفة من العالم بتناول الطّعام باليد من صحن مشترك." (الكتاب الأقدس – الشرح 73)</w:t>
      </w:r>
    </w:p>
    <w:sectPr>
      <w:headerReference w:type="default" r:id="rId5"/>
      <w:headerReference w:type="first" r:id="rId6"/>
      <w:footerReference w:type="default" r:id="rId7"/>
      <w:footerReference w:type="first" r:id="rId8"/>
      <w:pgSz w:w="11906" w:h="16838" w:orient="portrait"/>
      <w:pgMar w:top="1120" w:right="1260" w:bottom="1660" w:left="1260" w:header="240" w:footer="280" w:gutter="0"/>
      <w:pgNumType/>
      <w:titlePg/>
      <w:docGrid w:linePitch="360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after="340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  <w:instrText xml:space="preserve">PAGE</w:instrText>
      <w:fldChar w:fldCharType="separate"/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pStyle w:val="Footer"/>
      <w:spacing w:line="14.399999999999999"/>
    </w:pP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 rot="-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9511030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W w:type="dxa" w:w="9736"/>
      <w:tblInd w:type="dxa" w:w="-350"/>
      <w:tblBorders>
        <w:top w:val="single" w:color="auto" w:sz="4"/>
        <w:left w:val="single" w:color="auto" w:sz="4"/>
        <w:bottom w:val="single" w:color="auto" w:sz="4"/>
        <w:right w:val="single" w:color="auto" w:sz="4"/>
        <w:insideH w:val="single" w:color="auto" w:sz="4"/>
        <w:insideV w:val="single" w:color="auto" w:sz="4"/>
      </w:tblBorders>
      <w:tblLayout w:type="fixed"/>
    </w:tblPr>
    <w:tblGrid>
      <w:gridCol w:w="8447"/>
      <w:gridCol w:w="938"/>
    </w:tblGrid>
    <w:tr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</w:tcPr>
        <w:tbl>
          <w:tblPr>
            <w:tblW w:type="dxa" w:w="5750"/>
            <w:tblBorders>
              <w:top w:val="single" w:color="auto" w:sz="4"/>
              <w:left w:val="single" w:color="auto" w:sz="4"/>
              <w:bottom w:val="single" w:color="auto" w:sz="4"/>
              <w:right w:val="single" w:color="auto" w:sz="4"/>
              <w:insideH w:val="single" w:color="auto" w:sz="4"/>
              <w:insideV w:val="single" w:color="auto" w:sz="4"/>
            </w:tblBorders>
            <w:tblLayout w:type="fixed"/>
          </w:tblPr>
          <w:tblGrid>
            <w:gridCol w:w="1400"/>
            <w:gridCol w:w="4350"/>
          </w:tblGrid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60"/>
                  <w:right w:type="dxa" w:w="350"/>
                </w:tcMar>
              </w:tcPr>
              <w:p>
                <w:pPr>
                  <w:pStyle w:val="QrCode"/>
                </w:pPr>
                <w:hyperlink w:history="1" r:id="rIddow0aomzwn-1jrg9f-wwc">
                  <w:r>
                    <w:drawing>
                      <wp:inline distT="0" distB="0" distL="0" distR="0">
                        <wp:extent cx="444500" cy="444500"/>
                        <wp:effectExtent b="0" l="0" r="0" t="0"/>
                        <wp:docPr id="0" name="" descr="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 descr="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 cstate="none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500" cy="444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hyperlink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350"/>
                  <w:bottom w:type="dxa" w:w="0"/>
                  <w:right w:type="dxa" w:w="0"/>
                </w:tcMar>
                <w:vAlign w:val="bottom"/>
              </w:tcPr>
              <w:p>
                <w:pPr>
                  <w:pStyle w:val="SiteLink"/>
                </w:pPr>
                <w:hyperlink w:history="1" r:id="rIdbjqiiox0uq9lmovlgq9-5">
                  <w:r>
                    <w:rPr>
                      <w:rStyle w:val="Hyperlink"/>
                    </w:rPr>
                    <w:t xml:space="preserve">oceanoflights.org</w:t>
                  </w:r>
                </w:hyperlink>
              </w:p>
            </w:tc>
          </w:tr>
          <w:tr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QrDescription"/>
                </w:pPr>
                <w:r>
                  <w:t xml:space="preserve">TABLET</w:t>
                </w:r>
              </w:p>
            </w:tc>
            <w:tc>
              <w:tcPr>
                <w:tcBorders>
                  <w:top w:val="nil"/>
                  <w:left w:val="nil"/>
                  <w:bottom w:val="nil"/>
                  <w:right w:val="nil"/>
                </w:tcBorders>
                <w:tcMar>
                  <w:top w:type="dxa" w:w="0"/>
                  <w:left w:type="dxa" w:w="0"/>
                  <w:bottom w:type="dxa" w:w="0"/>
                  <w:right w:type="dxa" w:w="0"/>
                </w:tcMar>
              </w:tcPr>
              <w:p>
                <w:pPr>
                  <w:pStyle w:val="Invisible"/>
                </w:pPr>
              </w:p>
            </w:tc>
          </w:tr>
        </w:tbl>
        <w:p>
          <w:pPr>
            <w:pStyle w:val="Invisible"/>
          </w:pPr>
        </w:p>
      </w:tc>
      <w:tc>
        <w:tcPr>
          <w:tcBorders>
            <w:top w:val="nil"/>
            <w:left w:val="nil"/>
            <w:bottom w:val="nil"/>
            <w:right w:val="nil"/>
          </w:tcBorders>
          <w:tcMar>
            <w:top w:type="dxa" w:w="0"/>
            <w:left w:type="dxa" w:w="0"/>
            <w:bottom w:type="dxa" w:w="0"/>
            <w:right w:type="dxa" w:w="0"/>
          </w:tcMar>
          <w:vAlign w:val="center"/>
        </w:tcPr>
        <w:p>
          <w:pPr>
            <w:pStyle w:val="Footer"/>
          </w:pPr>
          <w:r>
            <w:fldChar w:fldCharType="begin"/>
            <w:instrText xml:space="preserve">PAGE</w:instrText>
            <w:fldChar w:fldCharType="separate"/>
            <w:fldChar w:fldCharType="end"/>
          </w:r>
        </w:p>
      </w:tc>
    </w:tr>
  </w:tbl>
  <w:p>
    <w:pPr>
      <w:pStyle w:val="Invisib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38100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allowOverlap="1" behindDoc="0" locked="0" layoutInCell="1" relativeHeight="1143000">
          <wp:simplePos x="0" y="0"/>
          <wp:positionH relativeFrom="page">
            <wp:posOffset>6379210</wp:posOffset>
          </wp:positionH>
          <wp:positionV relativeFrom="page">
            <wp:posOffset>38100</wp:posOffset>
          </wp:positionV>
          <wp:extent cx="1143000" cy="1143000"/>
          <wp:effectExtent b="0" l="0" r="0" t="0"/>
          <wp:wrapNone/>
          <wp:docPr id="0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 rot="5400000">
                    <a:off x="0" y="0"/>
                    <a:ext cx="11430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824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abstractNum w:abstractNumId="825" w15:restartNumberingAfterBreak="0">
    <w:multiLevelType w:val="hybridMultilevel"/>
    <w:lvl w:ilvl="0" w15:tentative="1">
      <w:start w:val="1"/>
      <w:numFmt w:val="decimal"/>
      <w:lvlText w:val="%1."/>
      <w:lvlJc w:val="start"/>
      <w:pPr>
        <w:ind w:start="566" w:hanging="425"/>
      </w:pPr>
    </w:lvl>
    <w:lvl w:ilvl="1" w15:tentative="1">
      <w:start w:val="1"/>
      <w:numFmt w:val="decimal"/>
      <w:lvlText w:val="%2."/>
      <w:lvlJc w:val="start"/>
      <w:pPr>
        <w:ind w:start="1133" w:hanging="425"/>
      </w:pPr>
    </w:lvl>
    <w:lvl w:ilvl="2" w15:tentative="1">
      <w:start w:val="1"/>
      <w:numFmt w:val="decimal"/>
      <w:lvlText w:val="%3."/>
      <w:lvlJc w:val="start"/>
      <w:pPr>
        <w:ind w:start="1700" w:hanging="425"/>
      </w:pPr>
    </w:lvl>
    <w:lvl w:ilvl="3" w15:tentative="1">
      <w:start w:val="1"/>
      <w:numFmt w:val="decimal"/>
      <w:lvlText w:val="%4."/>
      <w:lvlJc w:val="start"/>
      <w:pPr>
        <w:ind w:start="2267" w:hanging="425"/>
      </w:pPr>
    </w:lvl>
    <w:lvl w:ilvl="4" w15:tentative="1">
      <w:start w:val="1"/>
      <w:numFmt w:val="decimal"/>
      <w:lvlText w:val="%5."/>
      <w:lvlJc w:val="start"/>
      <w:pPr>
        <w:ind w:start="2834" w:hanging="425"/>
      </w:pPr>
    </w:lvl>
    <w:lvl w:ilvl="5" w15:tentative="1">
      <w:start w:val="1"/>
      <w:numFmt w:val="decimal"/>
      <w:lvlText w:val="%6."/>
      <w:lvlJc w:val="start"/>
      <w:pPr>
        <w:ind w:start="3401" w:hanging="425"/>
      </w:pPr>
    </w:lvl>
  </w:abstractNum>
  <w:abstractNum w:abstractNumId="826" w15:restartNumberingAfterBreak="0">
    <w:multiLevelType w:val="hybridMultilevel"/>
    <w:lvl w:ilvl="0" w15:tentative="1">
      <w:start w:val="1"/>
      <w:numFmt w:val="bullet"/>
      <w:lvlText w:val="●"/>
      <w:lvlJc w:val="start"/>
      <w:pPr>
        <w:ind w:start="566" w:hanging="425"/>
      </w:pPr>
    </w:lvl>
    <w:lvl w:ilvl="1" w15:tentative="1">
      <w:start w:val="1"/>
      <w:numFmt w:val="bullet"/>
      <w:lvlText w:val="○"/>
      <w:lvlJc w:val="start"/>
      <w:pPr>
        <w:ind w:start="1133" w:hanging="425"/>
      </w:pPr>
    </w:lvl>
    <w:lvl w:ilvl="2" w15:tentative="1">
      <w:start w:val="1"/>
      <w:numFmt w:val="bullet"/>
      <w:lvlText w:val="●"/>
      <w:lvlJc w:val="start"/>
      <w:pPr>
        <w:ind w:start="1700" w:hanging="425"/>
      </w:pPr>
    </w:lvl>
    <w:lvl w:ilvl="3" w15:tentative="1">
      <w:start w:val="1"/>
      <w:numFmt w:val="bullet"/>
      <w:lvlText w:val="○"/>
      <w:lvlJc w:val="start"/>
      <w:pPr>
        <w:ind w:start="2267" w:hanging="425"/>
      </w:pPr>
    </w:lvl>
    <w:lvl w:ilvl="4" w15:tentative="1">
      <w:start w:val="1"/>
      <w:numFmt w:val="bullet"/>
      <w:lvlText w:val="●"/>
      <w:lvlJc w:val="start"/>
      <w:pPr>
        <w:ind w:start="2834" w:hanging="425"/>
      </w:pPr>
    </w:lvl>
    <w:lvl w:ilvl="5" w15:tentative="1">
      <w:start w:val="1"/>
      <w:numFmt w:val="bullet"/>
      <w:lvlText w:val="○"/>
      <w:lvlJc w:val="start"/>
      <w:pPr>
        <w:ind w:start="3401" w:hanging="425"/>
      </w:pPr>
    </w:lvl>
  </w:abstractNum>
  <w:num w:numId="1">
    <w:abstractNumId w:val="824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color w:val="484B4F"/>
        <w:sz w:val="22"/>
        <w:szCs w:val="22"/>
        <w:rFonts w:ascii="Montserrat" w:cs="Montserrat" w:eastAsia="Montserrat" w:hAnsi="Montserrat"/>
        <w:spacing w:val="-3"/>
      </w:rPr>
    </w:rPrDefault>
    <w:pPrDefault>
      <w:pPr>
        <w:spacing w:before="0" w:after="240" w:line="300.7047768206735" w:lineRule="auto"/>
        <w:jc w:val="both"/>
      </w:pPr>
    </w:pPrDefault>
  </w:docDefaults>
  <w:style w:type="paragraph" w:styleId="Title">
    <w:name w:val="Title"/>
    <w:basedOn w:val="Normal"/>
    <w:next w:val="Normal"/>
    <w:qFormat/>
    <w:pPr>
      <w:spacing w:before="0" w:after="160" w:line="263.11667971808924" w:lineRule="auto"/>
      <w:jc w:val="center"/>
    </w:pPr>
    <w:rPr>
      <w:b/>
      <w:bCs/>
      <w:color w:val="2D9CDB"/>
      <w:sz w:val="48"/>
      <w:szCs w:val="48"/>
      <w:rFonts w:ascii="Montserrat" w:cs="Montserrat" w:eastAsia="Montserrat" w:hAnsi="Montserrat"/>
    </w:rPr>
  </w:style>
  <w:style w:type="paragraph" w:styleId="Heading1">
    <w:name w:val="Heading 1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40"/>
      <w:szCs w:val="40"/>
      <w:rFonts w:ascii="Montserrat" w:cs="Montserrat" w:eastAsia="Montserrat" w:hAnsi="Montserrat"/>
    </w:rPr>
  </w:style>
  <w:style w:type="paragraph" w:styleId="Heading2">
    <w:name w:val="Heading 2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2"/>
      <w:szCs w:val="32"/>
      <w:rFonts w:ascii="Montserrat" w:cs="Montserrat" w:eastAsia="Montserrat" w:hAnsi="Montserrat"/>
    </w:rPr>
  </w:style>
  <w:style w:type="paragraph" w:styleId="Heading3">
    <w:name w:val="Heading 3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30"/>
      <w:szCs w:val="30"/>
      <w:rFonts w:ascii="Montserrat" w:cs="Montserrat" w:eastAsia="Montserrat" w:hAnsi="Montserrat"/>
    </w:rPr>
  </w:style>
  <w:style w:type="paragraph" w:styleId="Heading4">
    <w:name w:val="Heading 4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8"/>
      <w:szCs w:val="28"/>
      <w:rFonts w:ascii="Montserrat" w:cs="Montserrat" w:eastAsia="Montserrat" w:hAnsi="Montserrat"/>
    </w:rPr>
  </w:style>
  <w:style w:type="paragraph" w:styleId="Heading5">
    <w:name w:val="Heading 5"/>
    <w:basedOn w:val="Normal"/>
    <w:next w:val="Normal"/>
    <w:qFormat/>
    <w:pPr>
      <w:spacing w:before="320" w:after="320" w:line="263.11667971808924" w:lineRule="auto"/>
      <w:jc w:val="center"/>
    </w:pPr>
    <w:rPr>
      <w:color w:val="2D9CDB"/>
      <w:sz w:val="24"/>
      <w:szCs w:val="24"/>
      <w:rFonts w:ascii="Montserrat" w:cs="Montserrat" w:eastAsia="Montserrat" w:hAnsi="Montserrat"/>
    </w:rPr>
  </w:style>
  <w:style w:type="paragraph" w:styleId="Heading6">
    <w:name w:val="Heading 6"/>
    <w:basedOn w:val="Normal"/>
    <w:next w:val="Normal"/>
    <w:qFormat/>
    <w:pPr>
      <w:spacing w:before="0" w:after="0" w:line="185.02202643171805" w:lineRule="auto"/>
    </w:pPr>
    <w:rPr>
      <w:color w:val="3C484D"/>
      <w:sz w:val="20"/>
      <w:szCs w:val="20"/>
      <w:rFonts w:ascii="Montserrat" w:cs="Montserrat" w:eastAsia="Montserrat" w:hAnsi="Montserrat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bleHeader">
    <w:name w:val="Table header"/>
    <w:basedOn w:val="Normal"/>
    <w:pPr>
      <w:spacing w:before="150"/>
    </w:pPr>
    <w:rPr>
      <w:b/>
      <w:bCs/>
      <w:caps/>
    </w:rPr>
  </w:style>
  <w:style w:type="paragraph" w:styleId="TableCell">
    <w:name w:val="Table cell"/>
    <w:basedOn w:val="Normal"/>
    <w:pPr>
      <w:spacing w:before="150"/>
    </w:pPr>
  </w:style>
  <w:style w:type="paragraph" w:styleId="Invisible">
    <w:name w:val="Invisible"/>
    <w:basedOn w:val="Normal"/>
    <w:pPr>
      <w:spacing w:after="0" w:line="14.399999999999999"/>
    </w:pPr>
  </w:style>
  <w:style w:type="paragraph" w:styleId="Author">
    <w:name w:val="Author"/>
    <w:basedOn w:val="Normal"/>
    <w:pPr>
      <w:spacing w:before="160" w:after="160"/>
      <w:jc w:val="center"/>
    </w:pPr>
  </w:style>
  <w:style w:type="paragraph" w:styleId="Description">
    <w:name w:val="Description"/>
    <w:basedOn w:val="Normal"/>
    <w:pPr>
      <w:spacing w:before="0" w:after="0"/>
      <w:jc w:val="center"/>
    </w:pPr>
  </w:style>
  <w:style w:type="paragraph" w:styleId="Footer">
    <w:name w:val="Footer"/>
    <w:basedOn w:val="Normal"/>
    <w:pPr>
      <w:spacing w:after="0" w:before="0" w:line="432.2631166797181"/>
      <w:jc w:val="right"/>
    </w:pPr>
    <w:rPr>
      <w:color w:val="A8A9AB"/>
      <w:sz w:val="20"/>
      <w:szCs w:val="20"/>
    </w:rPr>
  </w:style>
  <w:style w:type="paragraph" w:styleId="QrCode">
    <w:name w:val="Qr Code"/>
    <w:basedOn w:val="Normal"/>
    <w:pPr>
      <w:spacing w:after="0" w:line="240" w:lineRule="auto"/>
      <w:jc w:val="center"/>
    </w:pPr>
  </w:style>
  <w:style w:type="paragraph" w:styleId="QrDescription">
    <w:name w:val="Qr Description"/>
    <w:basedOn w:val="Normal"/>
    <w:pPr>
      <w:spacing w:after="0" w:line="240" w:lineRule="auto"/>
      <w:jc w:val="center"/>
    </w:pPr>
    <w:rPr>
      <w:b/>
      <w:bCs/>
      <w:sz w:val="10"/>
      <w:szCs w:val="10"/>
    </w:rPr>
  </w:style>
  <w:style w:type="paragraph" w:styleId="SiteLink">
    <w:name w:val="Site Link"/>
    <w:basedOn w:val="Normal"/>
    <w:pPr>
      <w:spacing w:after="0" w:line="375.8809710258418" w:lineRule="auto"/>
    </w:pPr>
    <w:rPr>
      <w:u w:val="single"/>
      <w:sz w:val="20"/>
      <w:szCs w:val="20"/>
    </w:rPr>
  </w:style>
  <w:style w:type="paragraph" w:styleId="RtlNormal">
    <w:name w:val="RTL Normal"/>
    <w:basedOn w:val="Normal"/>
    <w:pPr>
      <w:spacing w:line="290.7488986784141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Title">
    <w:name w:val="RTL Title"/>
    <w:basedOn w:val="Title"/>
    <w:rPr>
      <w:sz w:val="72"/>
      <w:szCs w:val="72"/>
      <w:rFonts w:ascii="Amiri" w:cs="Amiri" w:eastAsia="Amiri" w:hAnsi="Amiri"/>
      <w:spacing w:val="0"/>
    </w:rPr>
  </w:style>
  <w:style w:type="paragraph" w:styleId="RtlHeading1">
    <w:name w:val="RTL Heading 1"/>
    <w:basedOn w:val="Heading1"/>
    <w:pPr>
      <w:spacing w:line="290.7488986784141" w:lineRule="auto"/>
      <w:jc w:val="center"/>
    </w:pPr>
    <w:rPr>
      <w:sz w:val="60"/>
      <w:szCs w:val="60"/>
      <w:rFonts w:ascii="Amiri" w:cs="Amiri" w:eastAsia="Amiri" w:hAnsi="Amiri"/>
      <w:spacing w:val="0"/>
    </w:rPr>
  </w:style>
  <w:style w:type="paragraph" w:styleId="RtlHeading2">
    <w:name w:val="RTL Heading 2"/>
    <w:basedOn w:val="Heading2"/>
    <w:pPr>
      <w:spacing w:line="290.7488986784141" w:lineRule="auto"/>
      <w:jc w:val="center"/>
    </w:pPr>
    <w:rPr>
      <w:sz w:val="54"/>
      <w:szCs w:val="54"/>
      <w:rFonts w:ascii="Amiri" w:cs="Amiri" w:eastAsia="Amiri" w:hAnsi="Amiri"/>
      <w:spacing w:val="0"/>
    </w:rPr>
  </w:style>
  <w:style w:type="paragraph" w:styleId="RtlHeading3">
    <w:name w:val="RTL Heading 3"/>
    <w:basedOn w:val="Heading3"/>
    <w:pPr>
      <w:spacing w:line="290.7488986784141" w:lineRule="auto"/>
      <w:jc w:val="center"/>
    </w:pPr>
    <w:rPr>
      <w:sz w:val="48"/>
      <w:szCs w:val="48"/>
      <w:rFonts w:ascii="Amiri" w:cs="Amiri" w:eastAsia="Amiri" w:hAnsi="Amiri"/>
      <w:spacing w:val="0"/>
    </w:rPr>
  </w:style>
  <w:style w:type="paragraph" w:styleId="RtlHeading4">
    <w:name w:val="RTL Heading 4"/>
    <w:basedOn w:val="Heading4"/>
    <w:pPr>
      <w:spacing w:line="290.7488986784141" w:lineRule="auto"/>
      <w:jc w:val="center"/>
    </w:pPr>
    <w:rPr>
      <w:sz w:val="44"/>
      <w:szCs w:val="44"/>
      <w:rFonts w:ascii="Amiri" w:cs="Amiri" w:eastAsia="Amiri" w:hAnsi="Amiri"/>
      <w:spacing w:val="0"/>
    </w:rPr>
  </w:style>
  <w:style w:type="paragraph" w:styleId="RtlHeading5">
    <w:name w:val="RTL Heading 5"/>
    <w:basedOn w:val="Heading5"/>
    <w:pPr>
      <w:spacing w:line="290.7488986784141" w:lineRule="auto"/>
      <w:jc w:val="center"/>
    </w:pPr>
    <w:rPr>
      <w:sz w:val="42"/>
      <w:szCs w:val="42"/>
      <w:rFonts w:ascii="Amiri" w:cs="Amiri" w:eastAsia="Amiri" w:hAnsi="Amiri"/>
      <w:spacing w:val="0"/>
    </w:rPr>
  </w:style>
  <w:style w:type="paragraph" w:styleId="RtlHeading6">
    <w:name w:val="RTL Heading 6"/>
    <w:basedOn w:val="Heading6"/>
    <w:pPr>
      <w:spacing w:line="240.52863436123346" w:lineRule="auto"/>
    </w:pPr>
    <w:rPr>
      <w:sz w:val="36"/>
      <w:szCs w:val="36"/>
      <w:rFonts w:ascii="Amiri" w:cs="Amiri" w:eastAsia="Amiri" w:hAnsi="Amiri"/>
      <w:spacing w:val="0"/>
    </w:rPr>
  </w:style>
  <w:style w:type="paragraph" w:styleId="RtlNormalMiddle">
    <w:name w:val="RTL Normal Middle"/>
    <w:basedOn w:val="RtlNormal"/>
    <w:pPr>
      <w:spacing w:line="264.3171806167401" w:lineRule="auto"/>
    </w:pPr>
  </w:style>
  <w:style w:type="paragraph" w:styleId="RtlHeading1Middle">
    <w:name w:val="RTL Heading 1 Middle"/>
    <w:basedOn w:val="RtlHeading1"/>
    <w:pPr>
      <w:spacing w:line="264.3171806167401" w:lineRule="auto"/>
    </w:pPr>
  </w:style>
  <w:style w:type="paragraph" w:styleId="RtlHeading2Middle">
    <w:name w:val="RTL Heading 2 Middle"/>
    <w:basedOn w:val="RtlHeading2"/>
    <w:pPr>
      <w:spacing w:line="264.3171806167401" w:lineRule="auto"/>
    </w:pPr>
  </w:style>
  <w:style w:type="paragraph" w:styleId="RtlHeading3Middle">
    <w:name w:val="RTL Heading 3 Middle"/>
    <w:basedOn w:val="RtlHeading3"/>
    <w:pPr>
      <w:spacing w:line="264.3171806167401" w:lineRule="auto"/>
    </w:pPr>
  </w:style>
  <w:style w:type="paragraph" w:styleId="RtlHeading4Middle">
    <w:name w:val="RTL Heading 4 Middle"/>
    <w:basedOn w:val="RtlHeading4"/>
    <w:pPr>
      <w:spacing w:line="264.3171806167401" w:lineRule="auto"/>
    </w:pPr>
  </w:style>
  <w:style w:type="paragraph" w:styleId="RtlHeading5Middle">
    <w:name w:val="RTL Heading 5 Middle"/>
    <w:basedOn w:val="RtlHeading5"/>
    <w:pPr>
      <w:spacing w:line="264.3171806167401" w:lineRule="auto"/>
    </w:pPr>
  </w:style>
  <w:style w:type="paragraph" w:styleId="RtlHeading6Middle">
    <w:name w:val="RTL Heading 6 Middle"/>
    <w:basedOn w:val="RtlHeading6"/>
    <w:pPr>
      <w:spacing w:line="264.3171806167401" w:lineRule="auto"/>
    </w:pPr>
  </w:style>
  <w:style w:type="paragraph" w:styleId="RtlNormalLow">
    <w:name w:val="RTL Normal Low"/>
    <w:basedOn w:val="RtlNormal"/>
    <w:pPr>
      <w:spacing w:line="240.52863436123346" w:lineRule="auto"/>
    </w:pPr>
  </w:style>
  <w:style w:type="paragraph" w:styleId="RtlHeading1Low">
    <w:name w:val="RTL Heading 1 Low"/>
    <w:basedOn w:val="RtlHeading1"/>
    <w:pPr>
      <w:spacing w:line="240.52863436123346" w:lineRule="auto"/>
    </w:pPr>
  </w:style>
  <w:style w:type="paragraph" w:styleId="RtlHeading2Low">
    <w:name w:val="RTL Heading 2 Low"/>
    <w:basedOn w:val="RtlHeading2"/>
    <w:pPr>
      <w:spacing w:line="240.52863436123346" w:lineRule="auto"/>
    </w:pPr>
  </w:style>
  <w:style w:type="paragraph" w:styleId="RtlHeading3Low">
    <w:name w:val="RTL Heading 3 Low"/>
    <w:basedOn w:val="RtlHeading3"/>
    <w:pPr>
      <w:spacing w:line="240.52863436123346" w:lineRule="auto"/>
    </w:pPr>
  </w:style>
  <w:style w:type="paragraph" w:styleId="RtlHeading4Low">
    <w:name w:val="RTL Heading 4 Low"/>
    <w:basedOn w:val="RtlHeading4"/>
    <w:pPr>
      <w:spacing w:line="240.52863436123346" w:lineRule="auto"/>
    </w:pPr>
  </w:style>
  <w:style w:type="paragraph" w:styleId="RtlHeading5Low">
    <w:name w:val="RTL Heading 5 Low"/>
    <w:basedOn w:val="RtlHeading5"/>
    <w:pPr>
      <w:spacing w:line="240.52863436123346" w:lineRule="auto"/>
    </w:pPr>
  </w:style>
  <w:style w:type="paragraph" w:styleId="RtlHeading6Low">
    <w:name w:val="RTL Heading 6 Low"/>
    <w:basedOn w:val="RtlHeading6"/>
    <w:pPr>
      <w:spacing w:line="240.52863436123346" w:lineRule="auto"/>
    </w:pPr>
  </w:style>
  <w:style w:type="paragraph" w:styleId="RtlTableHeader">
    <w:name w:val="RTL Table header"/>
    <w:basedOn w:val="TableHeader"/>
  </w:style>
  <w:style w:type="paragraph" w:styleId="RtlTableCell">
    <w:name w:val="RTL Table cell"/>
    <w:basedOn w:val="TableCell"/>
  </w:style>
  <w:style w:type="paragraph" w:styleId="RtlAuthor">
    <w:name w:val="RTL Author"/>
    <w:basedOn w:val="Author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paragraph" w:styleId="RtlDescription">
    <w:name w:val="RTL Description"/>
    <w:basedOn w:val="Description"/>
    <w:pPr>
      <w:spacing w:line="240.52863436123346" w:lineRule="auto"/>
    </w:pPr>
    <w:rPr>
      <w:sz w:val="28"/>
      <w:szCs w:val="28"/>
      <w:rFonts w:ascii="Amiri" w:cs="Amiri" w:eastAsia="Amiri" w:hAnsi="Amiri"/>
      <w:spacing w:val="0"/>
    </w:rPr>
  </w:style>
  <w:style w:type="character" w:styleId="Hyperlink">
    <w:name w:val="Hyperlink"/>
    <w:basedOn w:val="Normal"/>
    <w:uiPriority w:val="99"/>
    <w:unhideWhenUsed/>
    <w:rPr>
      <w:color w:val="2D9CDB"/>
    </w:rPr>
  </w:style>
  <w:style w:type="character" w:styleId="VisitedInternetLink">
    <w:name w:val="Visited Internet Link"/>
    <w:basedOn w:val="Hyperlink"/>
    <w:uiPriority w:val="99"/>
    <w:unhideWhenUsed/>
  </w:style>
  <w:style w:type="character" w:styleId="Code">
    <w:name w:val="Code"/>
    <w:basedOn w:val="Normal"/>
    <w:uiPriority w:val="99"/>
    <w:unhideWhenUsed/>
    <w:rPr>
      <w:color w:val="E83E8C"/>
      <w:sz w:val="16"/>
      <w:szCs w:val="16"/>
      <w:rFonts w:ascii="Liberation Mono" w:cs="Liberation Mono" w:eastAsia="Liberation Mono" w:hAnsi="Liberation Mono"/>
    </w:rPr>
  </w:style>
  <w:style w:type="character" w:styleId="FootnoteReference">
    <w:name w:val="Footnote Reference"/>
    <w:basedOn w:val="Normal"/>
    <w:uiPriority w:val="99"/>
    <w:unhideWhenUsed/>
    <w:rPr>
      <w:vertAlign w:val="superscript"/>
    </w:rPr>
  </w:style>
  <w:style w:type="character" w:styleId="FootnoteAnchor">
    <w:name w:val="Footnote Anchor"/>
    <w:basedOn w:val="FootnoteReference"/>
    <w:uiPriority w:val="99"/>
    <w:unhideWhenUsed/>
    <w:rPr>
      <w:color w:val="2D9CDB"/>
    </w:rPr>
  </w:style>
  <w:style w:type="character" w:styleId="RtlHyperlink">
    <w:name w:val="RTL Hyperlink"/>
    <w:basedOn w:val="RtlNormal"/>
    <w:uiPriority w:val="99"/>
    <w:unhideWhenUsed/>
    <w:rPr>
      <w:color w:val="2D9CDB"/>
    </w:rPr>
  </w:style>
  <w:style w:type="character" w:styleId="RtlCode">
    <w:name w:val="RTL Code"/>
    <w:basedOn w:val="Code"/>
    <w:uiPriority w:val="99"/>
    <w:unhideWhenUsed/>
    <w:rPr>
      <w:sz w:val="24"/>
      <w:szCs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zg9jdx-lssq5buximyw6h.png"/></Relationships>
</file>

<file path=word/_rels/footer1.xml.rels><?xml version="1.0" encoding="UTF-8"?><Relationships xmlns="http://schemas.openxmlformats.org/package/2006/relationships"><Relationship Id="rId0" Type="http://schemas.openxmlformats.org/officeDocument/2006/relationships/image" Target="media/etnbdzgqujbvyd0uuwg8b.png"/><Relationship Id="rId1" Type="http://schemas.openxmlformats.org/officeDocument/2006/relationships/image" Target="media/buh4s--fwligql7he89a8.png"/></Relationships>
</file>

<file path=word/_rels/footer2.xml.rels><?xml version="1.0" encoding="UTF-8"?><Relationships xmlns="http://schemas.openxmlformats.org/package/2006/relationships"><Relationship Id="rIddow0aomzwn-1jrg9f-wwc" Type="http://schemas.openxmlformats.org/officeDocument/2006/relationships/hyperlink" Target="https://oceanoflights.org/030-for-plunging-ones-hand-in-food-ar" TargetMode="External"/><Relationship Id="rIdbjqiiox0uq9lmovlgq9-5" Type="http://schemas.openxmlformats.org/officeDocument/2006/relationships/hyperlink" Target="https://oceanoflights.org" TargetMode="External"/><Relationship Id="rId0" Type="http://schemas.openxmlformats.org/officeDocument/2006/relationships/image" Target="media/v99ddfeavnow1lrj0nkuw.png"/><Relationship Id="rId1" Type="http://schemas.openxmlformats.org/officeDocument/2006/relationships/image" Target="media/dtyyzc_qeydjgagflta2t.png"/><Relationship Id="rId2" Type="http://schemas.openxmlformats.org/officeDocument/2006/relationships/image" Target="media/v8rqcxqy21libcqctz-kt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my7r23qiycaqgkbs-2-y.png"/><Relationship Id="rId1" Type="http://schemas.openxmlformats.org/officeDocument/2006/relationships/image" Target="media/thvorkuvyb7ck0ygdfqem.png"/></Relationships>
</file>

<file path=word/_rels/header2.xml.rels><?xml version="1.0" encoding="UTF-8"?><Relationships xmlns="http://schemas.openxmlformats.org/package/2006/relationships"><Relationship Id="rId0" Type="http://schemas.openxmlformats.org/officeDocument/2006/relationships/image" Target="media/8paeytkp8h6n92uenraoq.png"/><Relationship Id="rId1" Type="http://schemas.openxmlformats.org/officeDocument/2006/relationships/image" Target="media/oxfq8x8ax47ntniwcvfy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النواهي - غمس الأيدي في الطعام</dc:title>
  <dc:creator>Ocean of Lights</dc:creator>
  <cp:lastModifiedBy>Ocean of Lights</cp:lastModifiedBy>
  <cp:revision>1</cp:revision>
  <dcterms:created xsi:type="dcterms:W3CDTF">2024-10-29T17:11:18.528Z</dcterms:created>
  <dcterms:modified xsi:type="dcterms:W3CDTF">2024-10-29T17:11:18.528Z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