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تجاوز موی سر حدّ بنا گوش</w:t>
      </w:r>
    </w:p>
    <w:p>
      <w:pPr>
        <w:pStyle w:val="RtlAuthor"/>
        <w:bidi/>
      </w:pPr>
      <w:r>
        <w:t xml:space="preserve">حضرة بهاء 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تجاوز موی سر حدّ بنا گوش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لا تحلقوا رؤسكم قد زيّنها الله بالشّعر وفي ذلك لآيات لمن ينظر إلى مقتضيات الطّبيعة من لدن مالك البريّة إنّه لهو العزيز الحكيم õ ولا ينبغي أن يتجاوز عن حدّ الآذان هذا ما حكم به مولى العالمين " (كتاب اقدس – بند 44)</w:t>
      </w:r>
    </w:p>
    <w:p>
      <w:pPr>
        <w:pStyle w:val="RtlNormal"/>
        <w:bidi/>
      </w:pPr>
      <w:r>
        <w:rPr>
          <w:rtl/>
        </w:rPr>
        <w:t xml:space="preserve">2 - " بشارت هفتم: زمام البسه و ترتيب لِحی واصلاح آن در قبضه اختيار عباد گذارده شد ولکن إِيّاکُمْ ‌يَا قَوْمُ أَنْ تَجْعَلُوْا أَنْفُسِکُمْ مَلْعَبَ الْجَاهِلِيْنَ " (لوح مبارک بشارت - ص ١٢ مجموعه ای از الواح حضرت بهاءاللّه)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تحريم تراشيدن موی سر مشمول رجال و نساء هر دو ميباشد ولی بنا به تصريح حضرت وليّ امراللّه اين حکم مبارک ، يعنی عدم تجاوز مو از حدّ آذان ، منحصر به رجال است . توضيح و تنفيذ اين حکم به بيت العدل اعظم راجع است "</w:t>
      </w:r>
    </w:p>
    <w:p>
      <w:pPr>
        <w:pStyle w:val="RtlNormal"/>
        <w:bidi/>
      </w:pPr>
      <w:r>
        <w:rPr>
          <w:rtl/>
        </w:rPr>
        <w:t xml:space="preserve">(كتاب اقدس – شرح 69)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z-05me82m2kh5xbl32u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qy-tzhs0cvno9wt8y3o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8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8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8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90sso8qkpuxosuqpbksl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uf4zvsdaflrlcadgf31d.png"/><Relationship Id="rId1" Type="http://schemas.openxmlformats.org/officeDocument/2006/relationships/image" Target="media/hadvfyprgnh0dzopvqsgj.png"/></Relationships>
</file>

<file path=word/_rels/footer2.xml.rels><?xml version="1.0" encoding="UTF-8"?><Relationships xmlns="http://schemas.openxmlformats.org/package/2006/relationships"><Relationship Id="rIdjz-05me82m2kh5xbl32uj" Type="http://schemas.openxmlformats.org/officeDocument/2006/relationships/hyperlink" Target="https://oceanoflights.org/032-for-growth-of-mens-hair-beyond-the-lobe-of-the-ear-ar" TargetMode="External"/><Relationship Id="rId5qy-tzhs0cvno9wt8y3ob" Type="http://schemas.openxmlformats.org/officeDocument/2006/relationships/hyperlink" Target="https://oceanoflights.org" TargetMode="External"/><Relationship Id="rId0" Type="http://schemas.openxmlformats.org/officeDocument/2006/relationships/image" Target="media/dmqwkvxnpruplnpuyqgqv.png"/><Relationship Id="rId1" Type="http://schemas.openxmlformats.org/officeDocument/2006/relationships/image" Target="media/intjlk2m7ql2lyxgjwvfg.png"/><Relationship Id="rId2" Type="http://schemas.openxmlformats.org/officeDocument/2006/relationships/image" Target="media/m0l3-lktc-sxuifilylq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0ynt9ouemobufue6bypr.png"/><Relationship Id="rId1" Type="http://schemas.openxmlformats.org/officeDocument/2006/relationships/image" Target="media/uezxlhgcja76nmdrq0h7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kauhfokymloz9-4n9oxj.png"/><Relationship Id="rId1" Type="http://schemas.openxmlformats.org/officeDocument/2006/relationships/image" Target="media/gv59wfif1jndzo8oxt0j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تجاوز موی سر حدّ بنا گوش</dc:title>
  <dc:creator>Ocean of Lights</dc:creator>
  <cp:lastModifiedBy>Ocean of Lights</cp:lastModifiedBy>
  <cp:revision>1</cp:revision>
  <dcterms:created xsi:type="dcterms:W3CDTF">2024-07-02T17:52:34.725Z</dcterms:created>
  <dcterms:modified xsi:type="dcterms:W3CDTF">2024-07-02T17:52:34.725Z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