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نهی از رشوه دادن يا گرفتن يا ارتشاء</w:t>
      </w:r>
    </w:p>
    <w:p>
      <w:pPr>
        <w:pStyle w:val="RtlAuthor"/>
        <w:bidi/>
      </w:pPr>
      <w:r>
        <w:t xml:space="preserve">حضرة بهاء 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رشوه دادن يا گرفتن يا ارتشاء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از رشوت و ارتکاب بکلّی بيزار گردند و به مقرّری قناعت کنند " (ص ٢٩٠ ج ٣ امر و خلق)</w:t>
      </w:r>
    </w:p>
    <w:p>
      <w:pPr>
        <w:pStyle w:val="RtlNormal"/>
        <w:bidi/>
      </w:pPr>
      <w:r>
        <w:rPr>
          <w:rtl/>
        </w:rPr>
        <w:t xml:space="preserve">2 - " سدّ ابواب رشوت و برطيل که اليوم به تعبير مليح پيشکش و تعارف معبّر " (ص ١٩ رساله مدنيه)</w:t>
      </w:r>
    </w:p>
    <w:p>
      <w:pPr>
        <w:pStyle w:val="RtlNormal"/>
        <w:bidi/>
      </w:pPr>
      <w:r>
        <w:rPr>
          <w:rtl/>
        </w:rPr>
        <w:t xml:space="preserve">3 - " دامن پاک را بارتکاب و ارتشاء نيالايند. اليوم اگر يک نفس از احباب معاذ اللّه ارتکاب فلسی نمايند ذيل مطهّر امراللّه آلوده گردد و از برای کلّ رسوائی باشد " (ص ٩-٤٨ اخلاق بهائی)</w:t>
      </w:r>
    </w:p>
    <w:p>
      <w:pPr>
        <w:pStyle w:val="RtlNormal"/>
        <w:bidi/>
      </w:pPr>
      <w:r>
        <w:rPr>
          <w:rtl/>
        </w:rPr>
        <w:t xml:space="preserve">4 - " اگر چنانچه نفسی از احبّا بمنصبی رسد ... و بمأموريّتی منصوب شود بايد در امور موکوله خويش بکمال راستی و پاکی و صدق و عفّت و استقامت بکوشد و اگر چنانچه ارتکابی کند و ارتشائی نمايد مبغوض درگاه کبرياست و مبغوض جمال ابهی و حقّ و اهل حقّ از او بيزار بلکه بمؤوْنه و مواجب خويش قناعت نمايد و راه صداقت پويد و در رَه ملک و ملّت جانفشانی فرمايد. اين است روش و سلوک بهائيان و هر کس از اين تجاوز کند عاقبت بخسران مبين افتد " (ص ٢٤٥ ج ٨ مکاتيب)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cxj-8my2lbnf_3_cexo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cvmn853flqnvi-hfyxi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9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9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9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9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a8npa1eyeav3l2extl8y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sttih1m1s8rjypeifbm_.png"/><Relationship Id="rId1" Type="http://schemas.openxmlformats.org/officeDocument/2006/relationships/image" Target="media/m47jvqe-rtgv6aypj6mel.png"/></Relationships>
</file>

<file path=word/_rels/footer2.xml.rels><?xml version="1.0" encoding="UTF-8"?><Relationships xmlns="http://schemas.openxmlformats.org/package/2006/relationships"><Relationship Id="rIdgcxj-8my2lbnf_3_cexow" Type="http://schemas.openxmlformats.org/officeDocument/2006/relationships/hyperlink" Target="https://oceanoflights.org/043-for-bribery-ar" TargetMode="External"/><Relationship Id="rIdzcvmn853flqnvi-hfyxiy" Type="http://schemas.openxmlformats.org/officeDocument/2006/relationships/hyperlink" Target="https://oceanoflights.org" TargetMode="External"/><Relationship Id="rId0" Type="http://schemas.openxmlformats.org/officeDocument/2006/relationships/image" Target="media/nyabmggpp4dj2wglzx8kz.png"/><Relationship Id="rId1" Type="http://schemas.openxmlformats.org/officeDocument/2006/relationships/image" Target="media/8maz60ptmtuajabwxqdtg.png"/><Relationship Id="rId2" Type="http://schemas.openxmlformats.org/officeDocument/2006/relationships/image" Target="media/lvwg23bdvwrsrdfv8fyi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iw0xl0jmldc7qowgjuyx.png"/><Relationship Id="rId1" Type="http://schemas.openxmlformats.org/officeDocument/2006/relationships/image" Target="media/h4yjnph9y97x71yjvs5w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opr64mwuohfsfnwsvl8j.png"/><Relationship Id="rId1" Type="http://schemas.openxmlformats.org/officeDocument/2006/relationships/image" Target="media/vrsjgs5tuvahbaaehlpf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نهی از رشوه دادن يا گرفتن يا ارتشاء</dc:title>
  <dc:creator>Ocean of Lights</dc:creator>
  <cp:lastModifiedBy>Ocean of Lights</cp:lastModifiedBy>
  <cp:revision>1</cp:revision>
  <dcterms:created xsi:type="dcterms:W3CDTF">2024-07-02T17:54:02.816Z</dcterms:created>
  <dcterms:modified xsi:type="dcterms:W3CDTF">2024-07-02T17:54:02.816Z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