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نهی از ظلم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ظلم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ای ظالمان ارض از ظلم دست خود را کوتاه نمائيد که قسم ياد نموده‌ام از ظلم احدی نگذرم و اين عهدی است که در لوح محفوظ محتوم داشتم و بخاتم عزّ مختوم ". (ق ٦٤ کلمات مکنونه)</w:t>
      </w:r>
    </w:p>
    <w:p>
      <w:pPr>
        <w:pStyle w:val="RtlNormal"/>
        <w:bidi/>
      </w:pPr>
      <w:r>
        <w:rPr>
          <w:rtl/>
        </w:rPr>
        <w:t xml:space="preserve">2 - " اگر از نفسی اليوم عملی ظاهر شود که سبب ابتلاء و ضرّ نفسی گردد فی الحقيقه آن عمل بمظلوم راجع است "</w:t>
      </w:r>
    </w:p>
    <w:p>
      <w:pPr>
        <w:pStyle w:val="RtlNormal"/>
        <w:bidi/>
      </w:pPr>
      <w:r>
        <w:rPr>
          <w:rtl/>
        </w:rPr>
        <w:t xml:space="preserve">(ص ٣١ حيات بهائی)</w:t>
      </w:r>
    </w:p>
    <w:p>
      <w:pPr>
        <w:pStyle w:val="RtlNormal"/>
        <w:bidi/>
      </w:pPr>
      <w:r>
        <w:rPr>
          <w:rtl/>
        </w:rPr>
        <w:t xml:space="preserve">3 - " تا قدرت و قوّت باقيست در صدد آن باشيد که ضرّی از مظلومی رفع نمائيد ".</w:t>
      </w:r>
    </w:p>
    <w:p>
      <w:pPr>
        <w:pStyle w:val="RtlNormal"/>
        <w:bidi/>
      </w:pPr>
      <w:r>
        <w:rPr>
          <w:rtl/>
        </w:rPr>
        <w:t xml:space="preserve">(لوح مبارک رئيس - ص ٢٤٠ الواح نازله خطاب بملوک)</w:t>
      </w:r>
    </w:p>
    <w:p>
      <w:pPr>
        <w:pStyle w:val="RtlNormal"/>
        <w:bidi/>
      </w:pPr>
      <w:r>
        <w:rPr>
          <w:rtl/>
        </w:rPr>
        <w:t xml:space="preserve">4 - " ای ذبيح نفس ظلم مُحْدِث ظهور سطوت و قهر بوده . اگر به بصر حقيقی ملاحظه نمائيد جميع ناس مستحقّ عذابند چه که بظلم مشغولند اِلَّا مَنْ شَاءَرَبُّکَ . مَعَ ذَلِکَ بِاسْمِهِ الرَّحْمَنِ الرَّحِيْم ناظر و دوست نداشته و ندارد احدی بر نفْسی تعرّض نمايد . ظالمان را بخدا واگذارند و در شدائد صابر باشند . اينست حقّ و شأنِ اهل حقّ وَ مَا بَعْدَ الْحَقِّ اِلَّا الضَّلَالُ "</w:t>
      </w:r>
    </w:p>
    <w:p>
      <w:pPr>
        <w:pStyle w:val="RtlNormal"/>
        <w:bidi/>
      </w:pPr>
      <w:r>
        <w:rPr>
          <w:rtl/>
        </w:rPr>
        <w:t xml:space="preserve">(ص ٢٢٧ ج ٣ امر و خلق)</w:t>
      </w:r>
    </w:p>
    <w:p>
      <w:pPr>
        <w:pStyle w:val="RtlNormal"/>
        <w:bidi/>
      </w:pPr>
      <w:r>
        <w:rPr>
          <w:rtl/>
        </w:rPr>
        <w:t xml:space="preserve">5 - " در باره غافلين و طاغين دعا نمائيد و از حقّ جلّ جلالُهُ هدايت ايشانرا بخواهيد و اگر قابل هدايت نباشند اِنَّهُ لَهُوَ الْآخِذُ الشَّدِيْدُ. اخذ مينمايد چنانچه نمود . دراين ظهور مهلت قليل بوده و هست " (ص ٨ - ٢٢٧ ج ٣ امر و خلق)</w:t>
      </w:r>
    </w:p>
    <w:p>
      <w:pPr>
        <w:pStyle w:val="RtlNormal"/>
        <w:bidi/>
      </w:pPr>
      <w:r>
        <w:rPr>
          <w:rtl/>
        </w:rPr>
        <w:t xml:space="preserve">6 - " اگر نظر به فضل و حکمتهای اُخری نمی بزد هر آينه نفوسی که اقلّ مِنْ ذرّسبب اذيّت و ضرّ احبّای الهی شده اند به اسفل درَک جحيم راجع می گشتند و آنی ارض حمل آن مفوس نمی نمود و اين در باره نفوس ضعيفه غافله جاهله بوده و هست والّا نفوسی که بکمال عناد برخاستند و بمشارق حبّ الهی و مطالع ذکر او در اين ظهور اعظم باعراض و اعتراض قيام نمودند بيد قدرت اخذ شده و خواهند شد . اِنَّ رَبَّکَ لَهُوَ الْمُنْتَقِمُ الآخِذُ اَلْقَدِيْرُ " . (ص ١٤٩ ج ٨ مائده آسمانی ط ١٢١)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حالا که خدا بانسان چنين قوّه و استعدادی عنايت فرموده که خرق عالَم طبيعت کند حيف است اين موهبت را در امور مضرّه تلف نمايد . حيف است در بُغض و عداوت مجری دارد . حيف است در ظلم و تعدّی صرف نمايد ..."</w:t>
      </w:r>
    </w:p>
    <w:p>
      <w:pPr>
        <w:pStyle w:val="RtlNormal"/>
        <w:bidi/>
      </w:pPr>
      <w:r>
        <w:rPr>
          <w:rtl/>
        </w:rPr>
        <w:t xml:space="preserve">(ص ٧١ قسمت اوّل مجموعه خطابات)</w:t>
      </w:r>
    </w:p>
    <w:p>
      <w:pPr>
        <w:pStyle w:val="RtlNormal"/>
        <w:bidi/>
      </w:pPr>
      <w:r>
        <w:rPr>
          <w:rtl/>
        </w:rPr>
        <w:t xml:space="preserve">2 - " اگر نفْسی خوف عقوبت ابدی و اميد بمکافات ابدی داشته باشد البتّه اين نفْس بنهايت همّت در فکر اجراء عدل است و بيزار از ظلم زيرا انسانی که معتقد است اگر ظلم کند در عالَم باقی بعذاب الهی معذّب ميشود البتّه از ظلم واعتساف اجتناب نمايد " (ص ١٧٥ق ١ خطابات)</w:t>
      </w:r>
    </w:p>
    <w:p>
      <w:pPr>
        <w:pStyle w:val="RtlNormal"/>
        <w:bidi/>
      </w:pPr>
      <w:r>
        <w:rPr>
          <w:rtl/>
        </w:rPr>
        <w:t xml:space="preserve">3 - " بحضور اشرف اوليای امور عرضه داريد از سرشک ديده يتيمان ستمديدگان حذر لازم زيرا سيل خيز است واز دود آهِ مظلومان پرهيز بايد زيرا شرر انگيز است . تأييد و توفيق از عدل و دادخواهی حاصل گردد وَاللّهُ وَلِيُّ الْمَظْلُوْمِيْنَ "</w:t>
      </w:r>
    </w:p>
    <w:p>
      <w:pPr>
        <w:pStyle w:val="RtlNormal"/>
        <w:bidi/>
      </w:pPr>
      <w:r>
        <w:rPr>
          <w:rtl/>
        </w:rPr>
        <w:t xml:space="preserve">(ص ٢٥٣ ج ٥ مائده آسمانی ط ١٢٩ بديع)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حقّ عليم قهّار هر ظالم ستمکار را مجازات نمايد ". (ص ١١ ج ٣ توقيعات مبارکه ٤٨- ١٩٢٢)</w:t>
      </w:r>
    </w:p>
    <w:p>
      <w:pPr>
        <w:pStyle w:val="RtlNormal"/>
        <w:bidi/>
      </w:pPr>
      <w:r>
        <w:rPr>
          <w:rtl/>
        </w:rPr>
        <w:t xml:space="preserve">2 - " ميزان عدالت الهی دائر و برقرار است . اگرحکومت اقتدار مجازات نداشته باشد مقتدرِ حقيقی دمار از روزگار ظالمين در آورده احقاق حقّ مظلومان را از ظالمان خواهد فرمود ". (ص ١١ ج ٣ توقيعات مبارکه - ٤٨- ١٩٢٢)</w:t>
      </w:r>
    </w:p>
    <w:p>
      <w:pPr>
        <w:pStyle w:val="RtlNormal"/>
        <w:bidi/>
      </w:pPr>
      <w:r>
        <w:rPr>
          <w:rtl/>
        </w:rPr>
        <w:t xml:space="preserve">3 - " بطشش شديد است و انتقامش عظيم يد غيبيش در کار است و تصرّفات عجيبه غريبه اش در عالَم کَون آشکار. سَوْفَ يَرَوْنَ الظَّالِمُوْنَ اَثْمَارَ مَا غَرَسُوْا وَ جَزَاءَ مَا عَمِلُوْا اِلَّا اِنَّهُمْ فِي خُسْرَانٍ مُبِيْنٍ ". (ص ٣٦٢ منتخباتی از توقيعات مبارکه)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cxrvby8xotabxiu0_xt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c9sz_ujdsatzogj8oro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zg_tmlvoomtes8oqrurs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mqcs-urgoboym0vjn8wx.png"/><Relationship Id="rId1" Type="http://schemas.openxmlformats.org/officeDocument/2006/relationships/image" Target="media/lea6sfr2gistde2bgs0kh.png"/></Relationships>
</file>

<file path=word/_rels/footer2.xml.rels><?xml version="1.0" encoding="UTF-8"?><Relationships xmlns="http://schemas.openxmlformats.org/package/2006/relationships"><Relationship Id="rIdgcxrvby8xotabxiu0_xto" Type="http://schemas.openxmlformats.org/officeDocument/2006/relationships/hyperlink" Target="https://oceanoflights.org/044-for-injustice-fa" TargetMode="External"/><Relationship Id="rIdcc9sz_ujdsatzogj8orov" Type="http://schemas.openxmlformats.org/officeDocument/2006/relationships/hyperlink" Target="https://oceanoflights.org" TargetMode="External"/><Relationship Id="rId0" Type="http://schemas.openxmlformats.org/officeDocument/2006/relationships/image" Target="media/vcsn5xzbvmmznid4mhq-v.png"/><Relationship Id="rId1" Type="http://schemas.openxmlformats.org/officeDocument/2006/relationships/image" Target="media/4uzqornrnqw13d4edtejk.png"/><Relationship Id="rId2" Type="http://schemas.openxmlformats.org/officeDocument/2006/relationships/image" Target="media/1maj4g4mio9rrqxjwii0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zzygdklkbjxfk7aebzo1.png"/><Relationship Id="rId1" Type="http://schemas.openxmlformats.org/officeDocument/2006/relationships/image" Target="media/6hy6iqzcekkktatf2cut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ub9qvtmlq_zri8yezobm.png"/><Relationship Id="rId1" Type="http://schemas.openxmlformats.org/officeDocument/2006/relationships/image" Target="media/d9tqscm5egkjectitykm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نهی از ظلم</dc:title>
  <dc:creator>Ocean of Lights</dc:creator>
  <cp:lastModifiedBy>Ocean of Lights</cp:lastModifiedBy>
  <cp:revision>1</cp:revision>
  <dcterms:created xsi:type="dcterms:W3CDTF">2024-07-02T20:53:14.791Z</dcterms:created>
  <dcterms:modified xsi:type="dcterms:W3CDTF">2024-07-02T20:53:14.791Z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