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احكام و تعاليم فردى -  ادب</w:t>
      </w:r>
    </w:p>
    <w:p>
      <w:pPr>
        <w:pStyle w:val="RtlAuthor"/>
        <w:bidi/>
      </w:pPr>
      <w:r>
        <w:t xml:space="preserve">حضرت بهاءالله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RtlNormal"/>
        <w:bidi/>
      </w:pPr>
      <w:r>
        <w:rPr>
          <w:b/>
          <w:bCs/>
          <w:rtl/>
        </w:rPr>
        <w:t xml:space="preserve">ادب</w:t>
      </w:r>
    </w:p>
    <w:p>
      <w:pPr>
        <w:pStyle w:val="RtlNormal"/>
        <w:bidi/>
      </w:pPr>
      <w:r>
        <w:rPr>
          <w:b/>
          <w:bCs/>
          <w:rtl/>
        </w:rPr>
        <w:t xml:space="preserve">حضرت بهاءالله:</w:t>
      </w:r>
    </w:p>
    <w:p>
      <w:pPr>
        <w:pStyle w:val="RtlNormal"/>
        <w:bidi/>
      </w:pPr>
      <w:r>
        <w:rPr>
          <w:rtl/>
        </w:rPr>
        <w:t xml:space="preserve">1 – " زيّنوا رؤسكم بإكليل الأمانة والوفآء وقلوبكم بردآء التّقوى وألسنكم بالصّدق الخالص وهياكلكم بطراز الآداب كلّ ذلك من سجيّة الإنسان لو أنتم من المتبصّرين " (كتاب اقدس – بند 120)</w:t>
      </w:r>
    </w:p>
    <w:p>
      <w:pPr>
        <w:pStyle w:val="RtlNormal"/>
        <w:bidi/>
      </w:pPr>
      <w:r>
        <w:rPr>
          <w:rtl/>
        </w:rPr>
        <w:t xml:space="preserve">2 – " طوبى لمن تزيّن بطراز الآداب والأخلاق إنّه ممّن نصر ربّه بالعمل الواضح المبين " (كتاب اقدس – بند 159)</w:t>
      </w:r>
    </w:p>
    <w:p>
      <w:pPr>
        <w:pStyle w:val="RtlNormal"/>
        <w:bidi/>
      </w:pPr>
      <w:r>
        <w:rPr>
          <w:rtl/>
        </w:rPr>
        <w:t xml:space="preserve">3 – " إنّا اخترنا الأدب وجعلناه سجيّة المقرّبين إنّه ثوب يوافق النّفوس من کلّ صغير وکبير طوبی لمن جعله طراز هيکله وويل لمن جعل محروما من هذا الفضل العظيم " (ص ١٠٢ الواح نازله خطاب بملوک)</w:t>
      </w:r>
    </w:p>
    <w:p>
      <w:pPr>
        <w:pStyle w:val="RtlNormal"/>
        <w:bidi/>
      </w:pPr>
      <w:r>
        <w:rPr>
          <w:rtl/>
        </w:rPr>
        <w:t xml:space="preserve">4 - " الأدب قميصي به زيّنّا هياکل عبادنا المقرّبين " (لوح رئيس، الواح نازله خطاب به بملوك)</w:t>
      </w:r>
    </w:p>
    <w:p>
      <w:pPr>
        <w:pStyle w:val="RtlNormal"/>
        <w:bidi/>
      </w:pPr>
      <w:r>
        <w:rPr>
          <w:rtl/>
        </w:rPr>
        <w:t xml:space="preserve">5 - " زيّنوا يا قوم هياکلکم برداء العدل وإنّه يوافق کلّ النّفوس لو أنتم من العارفين وكذلك الأدب والإنصاف وأمرنا بهما في أكثر الألوح لتكوننّ من العاملين " (لوح رضوان العدل، آثار قلم اعلى، جلد 2، 159 بديع)</w:t>
      </w:r>
    </w:p>
    <w:p>
      <w:pPr>
        <w:pStyle w:val="RtlNormal"/>
        <w:bidi/>
      </w:pPr>
      <w:r>
        <w:rPr>
          <w:rtl/>
        </w:rPr>
        <w:t xml:space="preserve">6 - " أن يا أحبائي زيّنوا أجسادکم برداء الأدب والإنصاف " (ص ٤٥فضائل اخلاق)</w:t>
      </w:r>
    </w:p>
    <w:p>
      <w:pPr>
        <w:pStyle w:val="RtlNormal"/>
        <w:bidi/>
      </w:pPr>
      <w:r>
        <w:rPr>
          <w:rtl/>
        </w:rPr>
        <w:t xml:space="preserve">7 – " إيّاكم أن تجاوزوا عن حكم الأدب وتفعلوا ما تكرهه عقولكم ورضاؤكم هذا ما أمرتم به من قلم الله المقتدر القدير "</w:t>
      </w:r>
    </w:p>
    <w:p>
      <w:pPr>
        <w:pStyle w:val="RtlNormal"/>
        <w:bidi/>
      </w:pPr>
      <w:r>
        <w:rPr>
          <w:rtl/>
        </w:rPr>
        <w:t xml:space="preserve">(الايام التسعة، 137)</w:t>
      </w:r>
    </w:p>
    <w:p>
      <w:pPr>
        <w:pStyle w:val="RtlNormal"/>
        <w:bidi/>
      </w:pPr>
      <w:r>
        <w:rPr>
          <w:rtl/>
        </w:rPr>
        <w:t xml:space="preserve">8 - " يا حزب اللّه شما را بادب وصيّت مينمايم و اوست در مقام اوّل سيّد اخلاق . طوبی از برای نفسی که بنور ادب منوّر و بطراز راستی مزيّن گشت . دارای ادب دارای مقام بزرگ است اميد آنکه اين مظلوم و کلّ بآن فائز و بآن متمسّک و بآن متشبّث و بآن ناظر باشيم . اين است حکم محکم که از قلم اسم اعظم جاری و نازل گشته "</w:t>
      </w:r>
    </w:p>
    <w:p>
      <w:pPr>
        <w:pStyle w:val="RtlNormal"/>
        <w:bidi/>
      </w:pPr>
      <w:r>
        <w:rPr>
          <w:rtl/>
        </w:rPr>
        <w:t xml:space="preserve">(لوح دنيا، مجموعه ای از الواح جمال اقدس ابهی)</w:t>
      </w:r>
    </w:p>
    <w:p>
      <w:pPr>
        <w:pStyle w:val="RtlNormal"/>
        <w:bidi/>
      </w:pPr>
      <w:r>
        <w:rPr>
          <w:rtl/>
        </w:rPr>
        <w:t xml:space="preserve">9 - " بگو ای قوم طراز اول از برای هيکل انسانی ادب است تمسّکوا به ولا تکونوا من الغافلين " (ص ٥٢ ج ٣ امر و خلق)</w:t>
      </w:r>
    </w:p>
    <w:p>
      <w:pPr>
        <w:pStyle w:val="RtlNormal"/>
        <w:bidi/>
      </w:pPr>
      <w:r>
        <w:rPr>
          <w:rtl/>
        </w:rPr>
        <w:t xml:space="preserve">10 - " ادب از سجيّه انسان است و عند الله مقبول از حق بطلبيد عباد را از اين طراز مبارک منير محروم نفرمايد إنّه هو السّامع‌ المجيب" (ص ٤٦ فضائل اخلاق)</w:t>
      </w:r>
    </w:p>
    <w:p>
      <w:pPr>
        <w:pStyle w:val="RtlNormal"/>
        <w:bidi/>
      </w:pPr>
      <w:r>
        <w:rPr>
          <w:rtl/>
        </w:rPr>
        <w:t xml:space="preserve">11 - " ادب از سجيه انسان است و به او از دونش ممتاز وهر نفسيکه باو فائز نشده البته عدمش بر وجودش رجحان داشته و دارد " (ص ٤٧ ففضائل اخلاق بنقل از کتاب بديع)</w:t>
      </w:r>
    </w:p>
    <w:p>
      <w:pPr>
        <w:pStyle w:val="RtlNormal"/>
        <w:bidi/>
      </w:pPr>
      <w:r>
        <w:rPr>
          <w:b/>
          <w:bCs/>
          <w:rtl/>
        </w:rPr>
        <w:t xml:space="preserve">حضرت عبدالبهاء:</w:t>
      </w:r>
    </w:p>
    <w:p>
      <w:pPr>
        <w:pStyle w:val="RtlNormal"/>
        <w:bidi/>
      </w:pPr>
      <w:r>
        <w:rPr>
          <w:rtl/>
        </w:rPr>
        <w:t xml:space="preserve">1 - " در آداب و اخلاق بيش از علوم و فنون اهتمام نمايند زيرا ادب و نورانيّت اخلاق مرجّح است " (ص ٤٨ فضائل اخلاق)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epe7jvi-h7dpdq9vkjojz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lbxt6_fdtoyqaxaumss97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TABLET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292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0293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0294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0292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image" Target="media/cd9u3smpldb3nws6euj4h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6x_kbfyvsimannjphnb5q.png"/><Relationship Id="rId1" Type="http://schemas.openxmlformats.org/officeDocument/2006/relationships/image" Target="media/w5fwhm4jscz7m1a96amfa.png"/></Relationships>
</file>

<file path=word/_rels/footer2.xml.rels><?xml version="1.0" encoding="UTF-8"?><Relationships xmlns="http://schemas.openxmlformats.org/package/2006/relationships"><Relationship Id="rIdepe7jvi-h7dpdq9vkjojz" Type="http://schemas.openxmlformats.org/officeDocument/2006/relationships/hyperlink" Target="https://oceanoflights.org/051-ord-to-be-courteous-fa" TargetMode="External"/><Relationship Id="rIdlbxt6_fdtoyqaxaumss97" Type="http://schemas.openxmlformats.org/officeDocument/2006/relationships/hyperlink" Target="https://oceanoflights.org" TargetMode="External"/><Relationship Id="rId0" Type="http://schemas.openxmlformats.org/officeDocument/2006/relationships/image" Target="media/gm4mr4l_tmintxpwv9dmq.png"/><Relationship Id="rId1" Type="http://schemas.openxmlformats.org/officeDocument/2006/relationships/image" Target="media/rg-1xorp6wpousinxdwsm.png"/><Relationship Id="rId2" Type="http://schemas.openxmlformats.org/officeDocument/2006/relationships/image" Target="media/zv7rfuazpo2umvrr0gn87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mgbhxvn27wt4vhz_8oox4.png"/><Relationship Id="rId1" Type="http://schemas.openxmlformats.org/officeDocument/2006/relationships/image" Target="media/w7obxqwzfwrh5v1f5uee0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yc5ggautnecvtirhznv-v.png"/><Relationship Id="rId1" Type="http://schemas.openxmlformats.org/officeDocument/2006/relationships/image" Target="media/pt-8csnqxbfna7wn4eud5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احكام و تعاليم فردى -  ادب</dc:title>
  <dc:creator>Ocean of Lights</dc:creator>
  <cp:lastModifiedBy>Ocean of Lights</cp:lastModifiedBy>
  <cp:revision>1</cp:revision>
  <dcterms:created xsi:type="dcterms:W3CDTF">2024-07-02T20:53:39.839Z</dcterms:created>
  <dcterms:modified xsi:type="dcterms:W3CDTF">2024-07-02T20:53:39.839Z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