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 استعمال عطريات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استعمال عطریّات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استعملوا مآء الورد ثمّ العطر الخالص هذا ما أحبّه الله من الأوّل الّذي لا أوّل له ليتضوّع منكم ما أراد ربّكم العزيز الحكيم " (كتاب اقدس – بند 76)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– " حضرت عبدالبهاء در باره لطافت می فرمايند : تنزيه و تقديس و پاکی و لطافت سبب علويّت عالم انسانی و ترقّی حقايق امکانی است حتّی در عالم جسمانی نيز لطافت سبب حصول روحانيّت است ... نظافت ظاهره هر چند امری است جسمانی ولکن تأثير شديد در روحانيّات دارد . (به يادداشت شماره ٧٤ نيز مراجعه شود .) " (كتاب اقدس – شرح 104)</w:t>
      </w:r>
    </w:p>
    <w:p>
      <w:pPr>
        <w:pStyle w:val="RtlNormal"/>
        <w:bidi/>
      </w:pPr>
      <w:r>
        <w:rPr>
          <w:rtl/>
        </w:rPr>
        <w:t xml:space="preserve">2 – " حضرت بهاءاللّه در چند موضع از کتاب مستطاب اقدس به اهميت لطافت و نظافت اشاره فرموده‌اند . کلمه "لطافت" متضمّن مفاهيم متعدّد صوری و معنوی است ، از قبيل ظرافت ، آراستگی ، حسن سليقه ، نظافت ، ادب ، حسن اخلاق ، ملايمت لطف و همچنين رقّت ، صفا ، تنزيه و تقديس و پاکی . هر يک از مفاهيم در هر مورد بر حسب سياق کلام متبادر به ذهن می گردد " (كتاب اقدس – شرح 74)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oneb8c2str1fsrkjrxm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bch59lwaz7t6mmvpzfq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37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37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37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37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gfgknhhuvfe1c_7hqvuq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x1hzhyfwgk83xns6vpvx.png"/><Relationship Id="rId1" Type="http://schemas.openxmlformats.org/officeDocument/2006/relationships/image" Target="media/tkxiap1ujbdmxebpxdb8q.png"/></Relationships>
</file>

<file path=word/_rels/footer2.xml.rels><?xml version="1.0" encoding="UTF-8"?><Relationships xmlns="http://schemas.openxmlformats.org/package/2006/relationships"><Relationship Id="rIdponeb8c2str1fsrkjrxm5" Type="http://schemas.openxmlformats.org/officeDocument/2006/relationships/hyperlink" Target="https://oceanoflights.org/074-ord-cleanliness-02-to-perfume-ones-self-fa" TargetMode="External"/><Relationship Id="rIdwbch59lwaz7t6mmvpzfqm" Type="http://schemas.openxmlformats.org/officeDocument/2006/relationships/hyperlink" Target="https://oceanoflights.org" TargetMode="External"/><Relationship Id="rId0" Type="http://schemas.openxmlformats.org/officeDocument/2006/relationships/image" Target="media/nviw8jahl6xwmvkww7iy6.png"/><Relationship Id="rId1" Type="http://schemas.openxmlformats.org/officeDocument/2006/relationships/image" Target="media/nw2-posob8ptlta4ai6li.png"/><Relationship Id="rId2" Type="http://schemas.openxmlformats.org/officeDocument/2006/relationships/image" Target="media/fp5fnw05pol1dab7j8iw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bnztui9pd-by1v5cmrdp.png"/><Relationship Id="rId1" Type="http://schemas.openxmlformats.org/officeDocument/2006/relationships/image" Target="media/l08mdzeox8zelwgcfnri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4w2a6jittois68dvs-xj.png"/><Relationship Id="rId1" Type="http://schemas.openxmlformats.org/officeDocument/2006/relationships/image" Target="media/u9qv9sojsuoms2cpbm7d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 استعمال عطريات</dc:title>
  <dc:creator>Ocean of Lights</dc:creator>
  <cp:lastModifiedBy>Ocean of Lights</cp:lastModifiedBy>
  <cp:revision>1</cp:revision>
  <dcterms:created xsi:type="dcterms:W3CDTF">2024-07-02T20:54:30.520Z</dcterms:created>
  <dcterms:modified xsi:type="dcterms:W3CDTF">2024-07-02T20:54:30.520Z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