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حضرت ابراهيم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phrj6sbvx2xc_xgpigyvj"/>
      <w:r>
        <w:rPr>
          <w:rtl/>
        </w:rPr>
        <w:t xml:space="preserve">حضرت ابراهيم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دارنده اين قوّه و مؤيّد اين قوّه از جمله حضرت ابراهيم بود . و برهان بر اين آنکه حضرت ابراهيم در بين نهرين از يک خاندان غافل از وحدانيّت الهيّه تولّد يافت و مخالفت با ملّت و دولت خويش حتّی خاندان خود کرد جميع آلهه ايشانرا ردّ نمود و فرداً وحيداً مقاومت يک قوم قوی فرمود . و اين مخالفت و مقاومت سهل و آسان نه مثل اين است که کسی اليوم نزد ملل مسيحيّه که متمسّک بتورات و انجيل هستند حضرت مسيح را ردّ کند و يا در دائره پاپا کسی حضرت مسيح را استغفر اللّه دشنام گويد و مقاومت جميع ملّت کند و در نهايت اقتدار حرکت نمايد . و آنان يک اله نداشتند بلکه بآلهه متعدّده معتقد بودند و در حقّ آنان معجزات نقل مينمودند . لهذا کلّ بر حضرت ابراهيم قيام کردند کسی با او موافقت نکرد مگر برادرزاده‌اش لوط و يکی دو نفر ديگر هم از ضعفا . بعد در نهايت مظلوميّت حضرت ابراهيم از شدّت تعرّض اعدا از وطن خارج شد و فی الحقيقه حضرت ابراهيم را اخراج بلد نمودند تا قلع و قمع گردد و اثری از او باقی نماند حضرت ابراهيم باين صفحات که ارض مقدّس است آمدند . مقصد اين است اين هجرت را اعدای حضرت اساس اعدام و اضمحلال شمردند و فی الحقيقه اگر شخص از وطن مألوف محروم و از حقوق ممنوع و از هر جهت مظلوم گردد و لو پادشاه باشد محو شود ولی حضرت ابراهيم قدم ثبوت بنمود و خارق العاده استقامت فرمود و خدا اين غربت را عزّت ابديّه کرد تا تأسيس وحدانيّت نمود زيرا جميع بشر عبده اوثان بودند . اين هجرت سبب شد که سلاله ابراهيم ترقّی نمود ، اين هجرت سبب شد که ارض مقدّس بسلاله ابراهيم داده شد ، اين هجرت سبب شد که تعاليم ابراهيم منتشر گشت ، اين هجرت سبب شد که از سلاله ابراهيم يعقوبی پيدا شد و يوسفی آشکار گشت که عزيز مصر شد ، اين هجرت سبب شد که از سلاله ابراهيم مثل حضرت موسائی ظاهر گشت ، اين هجرت سبب شد که مثل حضرت مسيحی از سلاله ابراهيم ظاهر گشت ، اين هجرت سبب شد که هاجری پيدا شد و از او اسماعيلی تولّد يافت و از سلاله او حضرت محمّدی پيدا شد ، اين هجرت سبب شد که از سلاله‌اش حضرت اعلی ظاهر شد ، اين هجرت سبب شد که انبيای بنی اسرائيل از ابراهيم ظاهر شدند و همچنين تا ابدالآباد ميرود ، اين هجرت سبب شد تا جميع اروپا در ظلّ اله اسرائيل درآمدند و اکثر آسيا نيز در اين سايه وارد شد . ببين چه قدرتيست که شخص مهاجری همچنين خاندانی تأسيس کرد و همچنين ملّتی تأسيس نمود و همچنين تعاليمی ترويج فرمود . حال کسی ميتواند بگويد اينها همه تصادفی است ؟ پس انصاف بايد داد اين شخص مربّی بود يا نبود و قدری دقّت بايد نمود که هجرت ابراهيمی از اُرفه حلب بسوريّه بود و نتائجش اين گشت آيا هجرت جمال مبارک از طهران ببغداد و از آنجا باسلامبول و از آنجا بروميلی و از آنجا بارض مقدّس چه نتائجی خواهد داشت . پس ببين که حضرت ابراهيم چه مربّی ماهری بوده است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9wqzute8ns4pouo_vg4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upw4gec8gc6vzwqabis4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jkdsber-jbmm7udfgn2u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62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62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6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phrj6sbvx2xc_xgpigyvj" Type="http://schemas.openxmlformats.org/officeDocument/2006/relationships/hyperlink" Target="#&#1581;&#1590;&#1585;&#1578;-&#1575;&#1576;&#1585;&#1575;&#1607;&#1610;&#1605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obhygx6bfyhrncqi1wt4o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n1wamxix3tlkvkxh9mbqt.png"/><Relationship Id="rId1" Type="http://schemas.openxmlformats.org/officeDocument/2006/relationships/image" Target="media/xjsy5zqd7sqlrdsdw9bgu.png"/></Relationships>
</file>

<file path=word/_rels/footer2.xml.rels><?xml version="1.0" encoding="UTF-8"?><Relationships xmlns="http://schemas.openxmlformats.org/package/2006/relationships"><Relationship Id="rIdq9wqzute8ns4pouo_vg4e" Type="http://schemas.openxmlformats.org/officeDocument/2006/relationships/hyperlink" Target="https://oceanoflights.org/abdul-baha-bkw22-1-04-fa" TargetMode="External"/><Relationship Id="rIddupw4gec8gc6vzwqabis4" Type="http://schemas.openxmlformats.org/officeDocument/2006/relationships/hyperlink" Target="https://oceanoflights.org/file/abdul-baha-bkw22-1-04-fa.m4a" TargetMode="External"/><Relationship Id="rIdqjkdsber-jbmm7udfgn2u" Type="http://schemas.openxmlformats.org/officeDocument/2006/relationships/hyperlink" Target="https://oceanoflights.org" TargetMode="External"/><Relationship Id="rId0" Type="http://schemas.openxmlformats.org/officeDocument/2006/relationships/image" Target="media/0st3je9a2uaxnwcyuyr9p.png"/><Relationship Id="rId1" Type="http://schemas.openxmlformats.org/officeDocument/2006/relationships/image" Target="media/fo5nlbxuepm8h2qnmbsxw.png"/><Relationship Id="rId2" Type="http://schemas.openxmlformats.org/officeDocument/2006/relationships/image" Target="media/lfleq2sp7m62xikouxt7e.png"/><Relationship Id="rId3" Type="http://schemas.openxmlformats.org/officeDocument/2006/relationships/image" Target="media/w4xk-vqdwkoouxqog6zh1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7eit2xzvp9ude9ii2qio.png"/><Relationship Id="rId1" Type="http://schemas.openxmlformats.org/officeDocument/2006/relationships/image" Target="media/fsje9pqk7mipjiniwoblr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s_ozj17nokeedgt2vkkjk.png"/><Relationship Id="rId1" Type="http://schemas.openxmlformats.org/officeDocument/2006/relationships/image" Target="media/4b4kpyegr9pmkn_t9z3p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حضرت ابراهيم</dc:title>
  <dc:creator>Ocean of Lights</dc:creator>
  <cp:lastModifiedBy>Ocean of Lights</cp:lastModifiedBy>
  <cp:revision>1</cp:revision>
  <dcterms:created xsi:type="dcterms:W3CDTF">2024-10-29T20:53:55.899Z</dcterms:created>
  <dcterms:modified xsi:type="dcterms:W3CDTF">2024-10-29T20:53:55.899Z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