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مفاوضات - کلّيّهء انبيا بر دو قسمند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4h1cax8adu3-dqnadt9tc"/>
      <w:r>
        <w:rPr>
          <w:rtl/>
        </w:rPr>
        <w:t xml:space="preserve">کلّيّه انبيا بر دو قسمند – مفاوضات - اثر حضرت عبدالبهاء – بر اساس نسخه طبع سنهء ١٩٠٨ م</w:t>
      </w:r>
    </w:p>
    <w:p>
      <w:pPr>
        <w:pStyle w:val="RtlNormal"/>
        <w:bidi/>
      </w:pPr>
      <w:r>
        <w:rPr>
          <w:rtl/>
        </w:rPr>
        <w:t xml:space="preserve">سؤال</w:t>
      </w:r>
    </w:p>
    <w:p>
      <w:pPr>
        <w:pStyle w:val="RtlNormal"/>
        <w:bidi/>
      </w:pPr>
      <w:r>
        <w:rPr>
          <w:rtl/>
        </w:rPr>
        <w:t xml:space="preserve">کلّيّه انبيا بر چند قسمند ؟</w:t>
      </w:r>
    </w:p>
    <w:p>
      <w:pPr>
        <w:pStyle w:val="RtlNormal"/>
        <w:bidi/>
      </w:pPr>
      <w:r>
        <w:rPr>
          <w:rtl/>
        </w:rPr>
        <w:t xml:space="preserve">جواب</w:t>
      </w:r>
    </w:p>
    <w:p>
      <w:pPr>
        <w:pStyle w:val="RtlNormal"/>
        <w:bidi/>
      </w:pPr>
      <w:r>
        <w:rPr>
          <w:rtl/>
        </w:rPr>
        <w:t xml:space="preserve">کلّيّه انبيا بر دو قسمند قسمی نبيّ بالاستقلالند و متبوع و قسمی ديگر غير مستقلّ و تابع . انبيای مستقلّه اصحاب شريعتند و مؤسّس دور جديد که از ظهور آنان عالم خلعت جديد پوشد و تأسيس دين جديد شود و کتاب جديد نازل گردد و بدون واسطه اقتباس فيض از حقيقت الوهيّت نمايند نورانيّتشان نورانيّت ذاتيّه است مانند آفتاب که بذاته لذاته روشن است و روشنائی از لوازم ذاتيّه آن مقتبس از کوکبی ديگر نيست . اين مطالع صبح احديّت منبع فيضند و آينه ذات حقيقت. و قسمی ديگر از انبيا تابعند و مروّج زيرا فرعند نه مستقلّ اقتباس فيض از انبيای مستقلّه نمايند و استفاده نور هدايت از نبوّت کلّيّه کنند مانند ماه که بذاته لذاته روشن و ساطع نه ولی اقتباس انوار از آفتاب نمايد . آن مظاهر نبوّت کلّيّه که بالاستقلال اشراق نموده‌اند مانند حضرت ابراهيم حضرت موسی حضرت مسيح و حضرت محمّد و حضرت اعلی و جمال مبارک و امّا قسم ثانی که تابع و مروّجند مانند سليمان و داود و اشعيا و ارميا و حزقيا . زيرا انبيای مستقلّه مؤسّس بودند يعنی تأسيس شريعت جديده کردند و نفوسی را خلق جديد نمودند و اخلاق عموميّه را تبديل کردند و روش و مسلک جديد ترويج نمودند کور جديد شد و تشکيل دين جديد گرديد ظهور آنان مانند موسم ربيع است که جميع کائنات ارضيّه خلعت جديد پوشند و حيات جديد يابند و امّا قسم ثانی انبيا که تابعند اين نفوس ترويج شريعة اللّه نمايند و تعميم دين اللّه و اعلای کلمة اللّه از خود قوّت و قدرتی ندارند بلکه از انبيای مستقلّه استفاده نمايند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czgx9dqg9dvk6zdc_ai7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hbahxzcqhzqm4pos28v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7xliiuvmh7b3h2gl5xtwo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72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072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072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072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4h1cax8adu3-dqnadt9tc" Type="http://schemas.openxmlformats.org/officeDocument/2006/relationships/hyperlink" Target="#&#1705;&#1604;&#1617;&#1610;&#1617;&#1607;-&#1575;&#1606;&#1576;&#1610;&#1575;-&#1576;&#1585;-&#1583;&#1608;-&#1602;&#1587;&#1605;&#1606;&#1583;--&#1605;&#1601;&#1575;&#1608;&#1590;&#1575;&#1578;---&#1575;&#1579;&#1585;-&#1581;&#1590;&#1585;&#1578;-&#1593;&#1576;&#1583;&#1575;&#1604;&#1576;&#1607;&#1575;&#1569;--&#1576;&#1585;-&#1575;&#1587;&#1575;&#1587;-&#1606;&#1587;&#1582;&#1607;-&#1591;&#1576;&#1593;-&#1587;&#1606;&#1607;&#1569;-&#1633;&#1641;&#1632;&#1640;-&#1605;" TargetMode="External"/><Relationship Id="rId9" Type="http://schemas.openxmlformats.org/officeDocument/2006/relationships/image" Target="media/36wsoorvfexwlw4h9akho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bly9nhgddt3elnqdrujm.png"/><Relationship Id="rId1" Type="http://schemas.openxmlformats.org/officeDocument/2006/relationships/image" Target="media/kfmowrei0kcdvcdk6jrs0.png"/></Relationships>
</file>

<file path=word/_rels/footer2.xml.rels><?xml version="1.0" encoding="UTF-8"?><Relationships xmlns="http://schemas.openxmlformats.org/package/2006/relationships"><Relationship Id="rIdpczgx9dqg9dvk6zdc_ai7" Type="http://schemas.openxmlformats.org/officeDocument/2006/relationships/hyperlink" Target="https://oceanoflights.org/abdul-baha-bkw22-3-08-fa" TargetMode="External"/><Relationship Id="rIdahbahxzcqhzqm4pos28vv" Type="http://schemas.openxmlformats.org/officeDocument/2006/relationships/hyperlink" Target="https://oceanoflights.org/file/abdul-baha-bkw22-3-08-fa.m4a" TargetMode="External"/><Relationship Id="rId7xliiuvmh7b3h2gl5xtwo" Type="http://schemas.openxmlformats.org/officeDocument/2006/relationships/hyperlink" Target="https://oceanoflights.org" TargetMode="External"/><Relationship Id="rId0" Type="http://schemas.openxmlformats.org/officeDocument/2006/relationships/image" Target="media/ztw0sfufruml42okexucj.png"/><Relationship Id="rId1" Type="http://schemas.openxmlformats.org/officeDocument/2006/relationships/image" Target="media/7io0bd8q1t-ede7y-ymfx.png"/><Relationship Id="rId2" Type="http://schemas.openxmlformats.org/officeDocument/2006/relationships/image" Target="media/kwq7jcx62hvlpakelmsjc.png"/><Relationship Id="rId3" Type="http://schemas.openxmlformats.org/officeDocument/2006/relationships/image" Target="media/mv3lfrz0rcn1o39rglevu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7uwksfsbnmicsred7kunz.png"/><Relationship Id="rId1" Type="http://schemas.openxmlformats.org/officeDocument/2006/relationships/image" Target="media/jnljkj24ohjkkorhpre4w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k4qxeyqcdp8ggggheqtb.png"/><Relationship Id="rId1" Type="http://schemas.openxmlformats.org/officeDocument/2006/relationships/image" Target="media/7pey36k9ymcqb4x0mvv7j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مفاوضات - کلّيّهء انبيا بر دو قسمند</dc:title>
  <dc:creator>Ocean of Lights</dc:creator>
  <cp:lastModifiedBy>Ocean of Lights</cp:lastModifiedBy>
  <cp:revision>1</cp:revision>
  <dcterms:created xsi:type="dcterms:W3CDTF">2024-07-02T20:58:26.876Z</dcterms:created>
  <dcterms:modified xsi:type="dcterms:W3CDTF">2024-07-02T20:58:26.876Z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