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فرق ميان روح و عقل و نفس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_4pf_gcbj4dgu7kw3yayx"/>
      <w:r>
        <w:rPr>
          <w:rtl/>
        </w:rPr>
        <w:t xml:space="preserve">فرق ميان روح و عقل و نفس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فرق ميانه عقل و روح و نفس چه چيز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از پيش بيان شد که کلّيّه ارواح در پنج نوع تقسيم ميشود روح نباتی روح حيوانی روح انسانی روح ايمانی روح القدس . امّا روح نباتی قوّه ناميه است که از تأثير کائنات سائره در دانه حاصل ميشود . امّا روح حيوانی يک قوّه جامعه حسّاسه است که از ترکيب و امتزاج عناصر تحقّق يابد و چون اين ترکيب تحليل جويد آن قوّه نيز محو و فانی گردد مثلش مثل اين سراج است که چون اين روغن و فتيل و آتش جمع و ترکيب شود اين سراج روشن شود و چون اين ترکيب تحليل گردد يعنی اجزاء مرکّبه از يکديگر جدا شود اين سراج نيز خاموش گردد . امّا روح انسانی که ما به الامتياز انسان از حيوانست همان نفس ناطقه است و اين دو اسم يعنی روح انسانی و نفس ناطقه عنوان شیء واحد است و اين روح که باصطلاح حکما نفس ناطقه است محيط بر کائنات سائره است و بقدر استطاعت بشريّه اکتشاف حقايق اشيا نمايد و بر خواصّ و تأثير ممکنات و کيفيّت و خصايص موجودات اطّلاع يابد ولی تا بروح ايمانی مؤيّد نگردد مطّلع باسرار الهيّه و حقائق لاهوتيّه نشود مانند آئينه است هر چند صاف و لطيف و شفّاف است ولی محتاج بانوار است تا پرتوی از آفتاب بر او نتابد اکتشاف اسرار الهی ننمايد . امّا عقل قوّه روح انسانی است روح بمنزله سراج است عقل بمنزله انوار که از سراج ساطع است روح بمنزله شجر است و عقل بمثابه ثمر عقل کمال روح است و صفت متلازمه آنست مثل شعاع آفتاب که لزوم ذاتی شمس است . اين بيان هر چند مختصر است ولی مکمّل است ديگر شما فکر در آن نمائيد ان شاء اللّه مطّلع بر تفاصيل آن خواهيد شد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eqxekkjimvdn4tyqg7o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govdi7gk_99k0ednw7i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yzxwqstvvku7ax3sokt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8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8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_4pf_gcbj4dgu7kw3yayx" Type="http://schemas.openxmlformats.org/officeDocument/2006/relationships/hyperlink" Target="#&#1601;&#1585;&#1602;-&#1605;&#1610;&#1575;&#1606;-&#1585;&#1608;&#1581;-&#1608;-&#1593;&#1602;&#1604;-&#1608;-&#1606;&#1601;&#1587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1xakcrs2fm0zbtgttup02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5cb32khrhjpik3tle3daa.png"/><Relationship Id="rId1" Type="http://schemas.openxmlformats.org/officeDocument/2006/relationships/image" Target="media/rbx6iucdaunlydjj3y-hs.png"/></Relationships>
</file>

<file path=word/_rels/footer2.xml.rels><?xml version="1.0" encoding="UTF-8"?><Relationships xmlns="http://schemas.openxmlformats.org/package/2006/relationships"><Relationship Id="rId3eqxekkjimvdn4tyqg7oy" Type="http://schemas.openxmlformats.org/officeDocument/2006/relationships/hyperlink" Target="https://oceanoflights.org/abdul-baha-bkw22-4-11-fa" TargetMode="External"/><Relationship Id="rId7govdi7gk_99k0ednw7iu" Type="http://schemas.openxmlformats.org/officeDocument/2006/relationships/hyperlink" Target="https://oceanoflights.org/file/abdul-baha-bkw22-4-11-fa.m4a" TargetMode="External"/><Relationship Id="rIdpyzxwqstvvku7ax3soktq" Type="http://schemas.openxmlformats.org/officeDocument/2006/relationships/hyperlink" Target="https://oceanoflights.org" TargetMode="External"/><Relationship Id="rId0" Type="http://schemas.openxmlformats.org/officeDocument/2006/relationships/image" Target="media/d2fdxpiytxptp70gnxqhs.png"/><Relationship Id="rId1" Type="http://schemas.openxmlformats.org/officeDocument/2006/relationships/image" Target="media/uinwcyrddcn_mxtvlcdmc.png"/><Relationship Id="rId2" Type="http://schemas.openxmlformats.org/officeDocument/2006/relationships/image" Target="media/cqcaxkkzbiozgsqwx3mgr.png"/><Relationship Id="rId3" Type="http://schemas.openxmlformats.org/officeDocument/2006/relationships/image" Target="media/dmovidr9fq4e_n8nb_f9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pdydposjx_zzclfy2okh.png"/><Relationship Id="rId1" Type="http://schemas.openxmlformats.org/officeDocument/2006/relationships/image" Target="media/chotsoz40ohl42ioh54z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dpdbepgtaby5n0miuyy3e.png"/><Relationship Id="rId1" Type="http://schemas.openxmlformats.org/officeDocument/2006/relationships/image" Target="media/mfcm7g8rfby7eaxos-yg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فرق ميان روح و عقل و نفس</dc:title>
  <dc:creator>Ocean of Lights</dc:creator>
  <cp:lastModifiedBy>Ocean of Lights</cp:lastModifiedBy>
  <cp:revision>1</cp:revision>
  <dcterms:created xsi:type="dcterms:W3CDTF">2024-10-29T20:55:49.043Z</dcterms:created>
  <dcterms:modified xsi:type="dcterms:W3CDTF">2024-10-29T20:55:49.043Z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