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بقاء ارواح الاطفال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مترجم. اللغة الأصلية الفارسية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f7fk_fzbebnk8ts_bq7d0"/>
      <w:r>
        <w:rPr>
          <w:rtl/>
        </w:rPr>
        <w:t xml:space="preserve">بقاء أرواح الأطفال – من مفاوضات عبدالبهاء</w:t>
      </w:r>
    </w:p>
    <w:p>
      <w:pPr>
        <w:pStyle w:val="RtlNormalLow"/>
        <w:bidi/>
      </w:pPr>
      <w:r>
        <w:rPr>
          <w:rtl/>
        </w:rPr>
        <w:t xml:space="preserve">السّؤال: كيف تكون حالة الأطفال الّذين يصعدون قبل البلوغ أو يسقطون من الرّحم قبل الميعاد؟</w:t>
      </w:r>
    </w:p>
    <w:p>
      <w:pPr>
        <w:pStyle w:val="RtlNormalLow"/>
        <w:bidi/>
      </w:pPr>
      <w:r>
        <w:rPr>
          <w:rtl/>
        </w:rPr>
        <w:t xml:space="preserve">الجواب: هؤلاء الأطفال هم في ظلّ فضل الله، وحيث أنّه لم تظهر منهم سيّئات ولم يتلوّثوا بأوساخ عالم الطّبيعة، لهذا فهم مظاهر الفضل وتشملهم لحظات الأعين الرّحمانيّة.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eg6pzxslye57qxvc2uk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nwxqnqwqa0gdqzafwmt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6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6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7fk_fzbebnk8ts_bq7d0" Type="http://schemas.openxmlformats.org/officeDocument/2006/relationships/hyperlink" Target="#&#1576;&#1602;&#1575;&#1569;-&#1571;&#1585;&#1608;&#1575;&#1581;-&#1575;&#1604;&#1571;&#1591;&#1601;&#1575;&#1604;--&#1605;&#1606;-&#1605;&#1601;&#1575;&#1608;&#1590;&#1575;&#1578;-&#1593;&#1576;&#1583;&#1575;&#1604;&#1576;&#1607;&#1575;&#1569;" TargetMode="External"/><Relationship Id="rId9" Type="http://schemas.openxmlformats.org/officeDocument/2006/relationships/image" Target="media/kskgafhqh1rul-t1n7hb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59jp_mg213hb5odf5es-.png"/><Relationship Id="rId1" Type="http://schemas.openxmlformats.org/officeDocument/2006/relationships/image" Target="media/3bfjaedgca-gjfaubt9vi.png"/></Relationships>
</file>

<file path=word/_rels/footer2.xml.rels><?xml version="1.0" encoding="UTF-8"?><Relationships xmlns="http://schemas.openxmlformats.org/package/2006/relationships"><Relationship Id="rIdmeg6pzxslye57qxvc2ukk" Type="http://schemas.openxmlformats.org/officeDocument/2006/relationships/hyperlink" Target="https://oceanoflights.org/abdul-baha-bkw22-4-23-ar" TargetMode="External"/><Relationship Id="rIdvnwxqnqwqa0gdqzafwmtg" Type="http://schemas.openxmlformats.org/officeDocument/2006/relationships/hyperlink" Target="https://oceanoflights.org" TargetMode="External"/><Relationship Id="rId0" Type="http://schemas.openxmlformats.org/officeDocument/2006/relationships/image" Target="media/2qvxbzxfabqkeo6zx0e3g.png"/><Relationship Id="rId1" Type="http://schemas.openxmlformats.org/officeDocument/2006/relationships/image" Target="media/6gltx5cd5srehlc64zxmu.png"/><Relationship Id="rId2" Type="http://schemas.openxmlformats.org/officeDocument/2006/relationships/image" Target="media/pvy3cppyzt0rgvcj0kgj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7r-xms80w6bnwwodyrre.png"/><Relationship Id="rId1" Type="http://schemas.openxmlformats.org/officeDocument/2006/relationships/image" Target="media/_uden6iuw8mgpnfaxv-f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cypqtwndo--2zzs1mlln.png"/><Relationship Id="rId1" Type="http://schemas.openxmlformats.org/officeDocument/2006/relationships/image" Target="media/klgniuhy4f9texveufqq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بقاء ارواح الاطفال</dc:title>
  <dc:creator>Ocean of Lights</dc:creator>
  <cp:lastModifiedBy>Ocean of Lights</cp:lastModifiedBy>
  <cp:revision>1</cp:revision>
  <dcterms:created xsi:type="dcterms:W3CDTF">2024-10-29T17:28:15.985Z</dcterms:created>
  <dcterms:modified xsi:type="dcterms:W3CDTF">2024-10-29T17:28:15.985Z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