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تذكرة الوفا - جناب شاه محمّد امين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tyz1fop1ins-pp1fomqqa"/>
      <w:r>
        <w:rPr>
          <w:rtl/>
        </w:rPr>
        <w:t xml:space="preserve">جناب شاه محمّد امين – تذكرة الوفاء - اثر حضرت عبدالبهاء</w:t>
      </w:r>
    </w:p>
    <w:p>
      <w:pPr>
        <w:pStyle w:val="Heading2"/>
        <w:pStyle w:val="RtlHeading2Low"/>
        <w:bidi/>
      </w:pPr>
      <w:hyperlink w:history="1" r:id="rIdq-ixmltpgi01bkbz32awt"/>
      <w:r>
        <w:rPr>
          <w:rtl/>
        </w:rPr>
        <w:t xml:space="preserve">جناب</w:t>
      </w:r>
    </w:p>
    <w:p>
      <w:pPr>
        <w:pStyle w:val="Heading2"/>
        <w:pStyle w:val="RtlHeading2Low"/>
        <w:bidi/>
      </w:pPr>
      <w:hyperlink w:history="1" r:id="rIdrfm6io7wimjtyrveluqqq"/>
      <w:r>
        <w:rPr>
          <w:rtl/>
        </w:rPr>
        <w:t xml:space="preserve">شاه محمّد امين</w:t>
      </w:r>
    </w:p>
    <w:p>
      <w:pPr>
        <w:pStyle w:val="Heading2"/>
        <w:pStyle w:val="RtlHeading2Low"/>
        <w:bidi/>
      </w:pPr>
      <w:hyperlink w:history="1" r:id="rIdsjqo77hvfk--p5zdl5lmc"/>
      <w:r>
        <w:rPr>
          <w:rtl/>
        </w:rPr>
        <w:t xml:space="preserve">﴿ هو اللّه ﴾</w:t>
      </w:r>
    </w:p>
    <w:p>
      <w:pPr>
        <w:pStyle w:val="RtlNormalLow"/>
        <w:bidi/>
      </w:pPr>
      <w:r>
        <w:rPr>
          <w:rtl/>
        </w:rPr>
        <w:t xml:space="preserve">جناب شاه محمّد الملقّب بامين از قدمای احبّای الهی بود و سر گشته و سودائی در عنفوان جوانی ندای الهی شنيد و توجّه بملکوت ربّانی نمود پرده اوهام بدريد و بمقصود دل و جان رسيد * شبهات قوم و شدائد لوم او را مانع و حائل نگشت و کثرت مصائب متزلزل ننمود در کمال ثبوت و استقامت يوم ظهور نور حقيقت معرضين و معترضين را مقاومت کرد * هر چه بر القاء شبهات افزودند بر ثبات و استقامت افزود و هر چه آزار و اذيّت بيشتر کردند قدم پيشتر نهاد مفتون جمال کبريا شد و مجنون جمال ابهی گشت * نائرهء محبّت اللّه بود و فوّاره معرفت اللّه آتش عشق چنان شعله زد که صبر و قرار نيافت و تحمّل فراق ننمود از موطن خويش ولايت يزد برون آمد ريگ هامون را پرند و پرنيان يافت و چون نسيم صبا کوه و بيابان پيمود تا آنکه بکوی دوست بسر منزل جانان رسيد از دام فراق نجات يافت و بشرف لقا در عراق فائز گشت *</w:t>
      </w:r>
    </w:p>
    <w:p>
      <w:pPr>
        <w:pStyle w:val="RtlNormalLow"/>
        <w:bidi/>
      </w:pPr>
      <w:r>
        <w:rPr>
          <w:rtl/>
        </w:rPr>
        <w:t xml:space="preserve">چون بخلوتگاه دلبر آفاق راه يافت از هر فکری خالی شد و از هر قيدی رهائی يافت و مظهر عنايات نامتناهی شد * ايّامی چند در عراق بود مأمور برجوع بايران گرديد ايّامی چند در ايران بسر برد و با ياران مؤانس و مجالس گشت و نفس طاهر سبب اشتعال و انجذاب دوستان شد و هر يک از احبّا را وله و شوقی جديد داد * بعد از مدّتی با جناب ميرزا ابو الحسن امين ثانی عليه بهاء اللّه الابهی در سجن اعظم وارد و در اين سفر بتعب و مشقّت بسيار گرفتار زيرا دخول در سجن بسيار دشوار حتّی در حمّام بشرف لقا فائز گشت و حضرت امين ثانی ميرزا ابو الحسن چنان مشاهده کبريا بر او تأثير کرد که لرزيد و پای لغزيد و بيفتاد و رأس مجروح شد و دم جاری گشت *</w:t>
      </w:r>
    </w:p>
    <w:p>
      <w:pPr>
        <w:pStyle w:val="RtlNormalLow"/>
        <w:bidi/>
      </w:pPr>
      <w:r>
        <w:rPr>
          <w:rtl/>
        </w:rPr>
        <w:t xml:space="preserve">باری، حضرت امين مذکور يعنی شاه محمّد بشرف لقب امين فائز شد و مظهر الطاف بی‌پايان گشت و حامل الواح الهيّه شد و در نهايت انجذاب دل و جان بايران شتافت و بکمال امانت بخدمت برخاست خدمات نمايان نمود و يارانرا راحت دل و جان گشت * اين شخص بزرگوار در همّت و غيرت بی‌نظير بود و در خدمات بی‌مثيل و در بين خلق ظلّ ظليل صيتش بعبوديّت آستان مقدّس منتشر و صوتش در محافل ياران مشتهر دقيقه ئی آرام نداشت و در بستر راحت شبی نيارميد و سر ببالين آسايش ننهاد شب و روز مانند طيور در پرواز بود و بمثابه آهوی برّ وحدت پويان و دوان جميع ياران مسرور و شادمان هر نفسی را بشارتی بود و هر طالبی را اشارتی سر گشته کوی يار مهربان بود و گمگشتهء باديه محبّت جانان در دشت و باديه باد پيما بود و در کهسار بی‌صبر و بی‌قرار هر روزی در اقليمی بود و هر شبی در کشوری مقيم ابداً آرام نداشت و بر خدمت قيام نمود تا آنکه در آذربايجان در ميان دوآب گرفتار بدست اشرار اکراد گشت * آن عوانان بدون جستجوی حال آن بيگناه بگمان ديگران مظلومًا شهيد نمودند گمان کردند که آن غريب نيز نظير طوائف ديگر است و بدخواه کردان و بی‌هنر *</w:t>
      </w:r>
    </w:p>
    <w:p>
      <w:pPr>
        <w:pStyle w:val="RtlNormalLow"/>
        <w:bidi/>
      </w:pPr>
      <w:r>
        <w:rPr>
          <w:rtl/>
        </w:rPr>
        <w:t xml:space="preserve">خبر شهادت چون بارض سجن رسيد جميع مسجونين محزون و دلخون شدند و بر مظلوميّت آن بزرگوار بگريستند حتّی در ساحت اقدس آثار حزن ظاهر و مشهود بود * از قلم اعلی ذکر آن شهيد دشت بلا با نهايت عنايت صادر و همچنين الواح متعدّده در حقّ او نازل و حال در جوار رحمت کبری در جنّت ابهی با طيور قدس همدم و همراز و در محفل تجلّی غرق انوار و ذکر و ستايشش در السن و افواه و بطون اوراق الی ابد الآباد باقی و بر قرار * عليه التّحيّة و الثّناء و عليه البهاء الابهی و عليه الرّحمة الکبری *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zbmrlyfku_iqkzr1h98dx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u0tncymac78lp9k7q9dwr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92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0924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0925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092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tyz1fop1ins-pp1fomqqa" Type="http://schemas.openxmlformats.org/officeDocument/2006/relationships/hyperlink" Target="#&#1580;&#1606;&#1575;&#1576;-&#1588;&#1575;&#1607;-&#1605;&#1581;&#1605;&#1617;&#1583;-&#1575;&#1605;&#1610;&#1606;--&#1578;&#1584;&#1603;&#1585;&#1577;-&#1575;&#1604;&#1608;&#1601;&#1575;&#1569;---&#1575;&#1579;&#1585;-&#1581;&#1590;&#1585;&#1578;-&#1593;&#1576;&#1583;&#1575;&#1604;&#1576;&#1607;&#1575;&#1569;" TargetMode="External"/><Relationship Id="rIdq-ixmltpgi01bkbz32awt" Type="http://schemas.openxmlformats.org/officeDocument/2006/relationships/hyperlink" Target="#&#1580;&#1606;&#1575;&#1576;" TargetMode="External"/><Relationship Id="rIdrfm6io7wimjtyrveluqqq" Type="http://schemas.openxmlformats.org/officeDocument/2006/relationships/hyperlink" Target="#&#1588;&#1575;&#1607;-&#1605;&#1581;&#1605;&#1617;&#1583;-&#1575;&#1605;&#1610;&#1606;" TargetMode="External"/><Relationship Id="rIdsjqo77hvfk--p5zdl5lmc" Type="http://schemas.openxmlformats.org/officeDocument/2006/relationships/hyperlink" Target="#-&#1607;&#1608;-&#1575;&#1604;&#1604;&#1617;&#1607;-" TargetMode="External"/><Relationship Id="rId9" Type="http://schemas.openxmlformats.org/officeDocument/2006/relationships/image" Target="media/d6_sq2sihi6opbw-ig2re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tuqtjqracu_8excbkxrmn.png"/><Relationship Id="rId1" Type="http://schemas.openxmlformats.org/officeDocument/2006/relationships/image" Target="media/qgfnyurlxjif2m1q7crc8.png"/></Relationships>
</file>

<file path=word/_rels/footer2.xml.rels><?xml version="1.0" encoding="UTF-8"?><Relationships xmlns="http://schemas.openxmlformats.org/package/2006/relationships"><Relationship Id="rIdzbmrlyfku_iqkzr1h98dx" Type="http://schemas.openxmlformats.org/officeDocument/2006/relationships/hyperlink" Target="https://oceanoflights.org/abdul-baha-bkw26-15-fa" TargetMode="External"/><Relationship Id="rIdu0tncymac78lp9k7q9dwr" Type="http://schemas.openxmlformats.org/officeDocument/2006/relationships/hyperlink" Target="https://oceanoflights.org" TargetMode="External"/><Relationship Id="rId0" Type="http://schemas.openxmlformats.org/officeDocument/2006/relationships/image" Target="media/pp_l1_tesuchmekgg2me2.png"/><Relationship Id="rId1" Type="http://schemas.openxmlformats.org/officeDocument/2006/relationships/image" Target="media/krq2kuqlblrpdq4rk6svb.png"/><Relationship Id="rId2" Type="http://schemas.openxmlformats.org/officeDocument/2006/relationships/image" Target="media/s12txd--rdiystkdxxlh4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cefz4xnzx9sgvcxyxritp.png"/><Relationship Id="rId1" Type="http://schemas.openxmlformats.org/officeDocument/2006/relationships/image" Target="media/ayfbkaf4lfh55vzc_ibuf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asde_gwsywmowjdysuez9.png"/><Relationship Id="rId1" Type="http://schemas.openxmlformats.org/officeDocument/2006/relationships/image" Target="media/fmffcuj8s5z86swllahx6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تذكرة الوفا - جناب شاه محمّد امين</dc:title>
  <dc:creator>Ocean of Lights</dc:creator>
  <cp:lastModifiedBy>Ocean of Lights</cp:lastModifiedBy>
  <cp:revision>1</cp:revision>
  <dcterms:created xsi:type="dcterms:W3CDTF">2024-10-29T20:57:29.215Z</dcterms:created>
  <dcterms:modified xsi:type="dcterms:W3CDTF">2024-10-29T20:57:29.215Z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