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مشهدی حسين و مشهدی محمّد آذربايجانی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or9joqlf2a5wpb5ukbyqh"/>
      <w:r>
        <w:rPr>
          <w:rtl/>
        </w:rPr>
        <w:t xml:space="preserve">جناب مشهدی حسين و مشهدی محمّد آذربايجانی – تذكرة الوفاء - اثر حضرت عبدالبهاء</w:t>
      </w:r>
    </w:p>
    <w:p>
      <w:pPr>
        <w:pStyle w:val="Heading2"/>
        <w:pStyle w:val="RtlHeading2"/>
        <w:bidi/>
      </w:pPr>
      <w:hyperlink w:history="1" r:id="rIdvnsewvca8b_xlsudfwk6z"/>
      <w:r>
        <w:rPr>
          <w:rtl/>
        </w:rPr>
        <w:t xml:space="preserve">جناب</w:t>
      </w:r>
    </w:p>
    <w:p>
      <w:pPr>
        <w:pStyle w:val="Heading2"/>
        <w:pStyle w:val="RtlHeading2"/>
        <w:bidi/>
      </w:pPr>
      <w:hyperlink w:history="1" r:id="rIdowfw9rhi9perqhvg0ksh5"/>
      <w:r>
        <w:rPr>
          <w:rtl/>
        </w:rPr>
        <w:t xml:space="preserve">مشهدی حسين و مشهدی محمّد آذربايجانی</w:t>
      </w:r>
    </w:p>
    <w:p>
      <w:pPr>
        <w:pStyle w:val="Heading2"/>
        <w:pStyle w:val="RtlHeading2"/>
        <w:bidi/>
      </w:pPr>
      <w:hyperlink w:history="1" r:id="rIdgwhsaniiroctbzlbeyzt2"/>
      <w:r>
        <w:rPr>
          <w:rtl/>
        </w:rPr>
        <w:t xml:space="preserve">﴿ هو اللّه ﴾</w:t>
      </w:r>
    </w:p>
    <w:p>
      <w:pPr>
        <w:pStyle w:val="RtlNormal"/>
        <w:bidi/>
      </w:pPr>
      <w:r>
        <w:rPr>
          <w:rtl/>
        </w:rPr>
        <w:t xml:space="preserve">و از جمله مهاجرين و مجاورين جناب مشهدی حسين و مشهدی محمّد آذربايجانی است * اين دو نفس مبارک از احبّای آذربايجانند و در وطن خويش قدم پيش نهادند و از بيگانه و خويش آزاد گشتند و بنياد ثبوت و استقامت نهادند از حجبات اوهام رهيدند و بعنايت و الطاف مليک وجود سر بسجود نهادند * دو نفس مبارکی بودند در نهايت صدق و صفا و در غايت فقر و فنا و مظهر تسليم و رضا منجذب بنور هدی بودند و مستبشر ببشارات کبری * از آذربايجان برخاستند و بارض سرّ شتافتند مدّتی در اطراف آن مدينه مبارکه در قصبه قرق کليسا بسر ميبردند روز در تضرّع و تبتّل بودند و شب را بگريه و زاری ميگذرانيدند و بر مظلوميّت نيّر آفاق ناله و فغان مينمودند * در زمان سرگونی بعکا چون حاضر در شهر نبودند دستگير نگشتند در آن حوالی با قلبی سوزان و چشمی گريان بسر ميبردند چون از عکا خبر صحيح گرفتند ترک ديار روم نمودند و باين مرز و بوم شتافتند * فی الحقيقه دو نفس نفيس بودند و دو بنده صادق جمال مبارک صفای قلب آنان بوصف نيايد و ثبات و استقامتشان از بيان خارج *</w:t>
      </w:r>
    </w:p>
    <w:p>
      <w:pPr>
        <w:pStyle w:val="RtlNormal"/>
        <w:bidi/>
      </w:pPr>
      <w:r>
        <w:rPr>
          <w:rtl/>
        </w:rPr>
        <w:t xml:space="preserve">در خارج عکاء در باغ فردوس ايّام بسر ميبردند و بفلاحت و زراعت مشغول بودند و لسان بشکرانه ميگشودند که الحمد للّه موفّق شدند که دو باره بجوار عنايت رسيدند * ولی چون از اهالی آذربايجان بودند و بهوای سرد معتاد تحمّل حرارت اين بلاد ننمودند و بدايت ورود بعکا بود و هوا بسيار وخيم آب بسيار ثقيل * لهذا مريض و عليل شدند و بناخوشی مُحرقه و مُطبقه گرفتار گشتند ولی در نهايت انبساط و انشراح صبر عجيبی داشتند و تحمّل غريبی * در ايّام بيماری با وجود سورت حرارت و شدّت مرض و عطش و اضطراب و انقلاب در نهايت سکون و قرار بودند و مستبشر ببشارات اللّه * در حالتيکه دل و جان بشکرانه حضرت رحمن مشغول با روح و ريحان از اين جهان بجهان ديگر شتافتند و از اين قفس بگلشن باقی پرواز نمودند * عليهما الرّحمة و الرّضوان و عليهما التّحيّة و الثّناء و ادخلهما اللّه فی عالم البقاء متمتّعين باللّقاء منشرحين فی الملکوت الابهی * دو قبر منوّرشان در عکا است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bsfvlivrrpwrtvjqy1k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leqgooifdlracsxwjri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4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4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r9joqlf2a5wpb5ukbyqh" Type="http://schemas.openxmlformats.org/officeDocument/2006/relationships/hyperlink" Target="#&#1580;&#1606;&#1575;&#1576;-&#1605;&#1588;&#1607;&#1583;&#1740;-&#1581;&#1587;&#1610;&#1606;-&#1608;-&#1605;&#1588;&#1607;&#1583;&#1740;-&#1605;&#1581;&#1605;&#1617;&#1583;-&#1570;&#1584;&#1585;&#1576;&#1575;&#1610;&#1580;&#1575;&#1606;&#1740;--&#1578;&#1584;&#1603;&#1585;&#1577;-&#1575;&#1604;&#1608;&#1601;&#1575;&#1569;---&#1575;&#1579;&#1585;-&#1581;&#1590;&#1585;&#1578;-&#1593;&#1576;&#1583;&#1575;&#1604;&#1576;&#1607;&#1575;&#1569;" TargetMode="External"/><Relationship Id="rIdvnsewvca8b_xlsudfwk6z" Type="http://schemas.openxmlformats.org/officeDocument/2006/relationships/hyperlink" Target="#&#1580;&#1606;&#1575;&#1576;" TargetMode="External"/><Relationship Id="rIdowfw9rhi9perqhvg0ksh5" Type="http://schemas.openxmlformats.org/officeDocument/2006/relationships/hyperlink" Target="#&#1605;&#1588;&#1607;&#1583;&#1740;-&#1581;&#1587;&#1610;&#1606;-&#1608;-&#1605;&#1588;&#1607;&#1583;&#1740;-&#1605;&#1581;&#1605;&#1617;&#1583;-&#1570;&#1584;&#1585;&#1576;&#1575;&#1610;&#1580;&#1575;&#1606;&#1740;" TargetMode="External"/><Relationship Id="rIdgwhsaniiroctbzlbeyzt2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7sxbz2fy8qf46psro1db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_qtjm4m5p3eymskccku_.png"/><Relationship Id="rId1" Type="http://schemas.openxmlformats.org/officeDocument/2006/relationships/image" Target="media/jcrvvl-tqhprwsh6s0zdj.png"/></Relationships>
</file>

<file path=word/_rels/footer2.xml.rels><?xml version="1.0" encoding="UTF-8"?><Relationships xmlns="http://schemas.openxmlformats.org/package/2006/relationships"><Relationship Id="rIddbsfvlivrrpwrtvjqy1kh" Type="http://schemas.openxmlformats.org/officeDocument/2006/relationships/hyperlink" Target="https://oceanoflights.org/abdul-baha-bkw26-22-fa" TargetMode="External"/><Relationship Id="rIdvleqgooifdlracsxwjri2" Type="http://schemas.openxmlformats.org/officeDocument/2006/relationships/hyperlink" Target="https://oceanoflights.org" TargetMode="External"/><Relationship Id="rId0" Type="http://schemas.openxmlformats.org/officeDocument/2006/relationships/image" Target="media/wqpdrbprpx3qb_yvqmcy_.png"/><Relationship Id="rId1" Type="http://schemas.openxmlformats.org/officeDocument/2006/relationships/image" Target="media/ufe3fpgw2cxhuo5wsyxpd.png"/><Relationship Id="rId2" Type="http://schemas.openxmlformats.org/officeDocument/2006/relationships/image" Target="media/z7e9kvq_rzdmh-3_ttpw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6byk9-nrn2zh1ida1ns3.png"/><Relationship Id="rId1" Type="http://schemas.openxmlformats.org/officeDocument/2006/relationships/image" Target="media/n-0etw7khqm1efqjsgf45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8skxkjs59troseuu2w-a.png"/><Relationship Id="rId1" Type="http://schemas.openxmlformats.org/officeDocument/2006/relationships/image" Target="media/mce72gto3_kb7sofskk1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مشهدی حسين و مشهدی محمّد آذربايجانی</dc:title>
  <dc:creator>Ocean of Lights</dc:creator>
  <cp:lastModifiedBy>Ocean of Lights</cp:lastModifiedBy>
  <cp:revision>1</cp:revision>
  <dcterms:created xsi:type="dcterms:W3CDTF">2024-08-21T17:48:04.004Z</dcterms:created>
  <dcterms:modified xsi:type="dcterms:W3CDTF">2024-08-21T17:48:04.004Z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