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علی قزوينی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2ps3htyt3bcl8alyjeeg5"/>
      <w:r>
        <w:rPr>
          <w:rtl/>
        </w:rPr>
        <w:t xml:space="preserve">جناب آقا علیّ قزوينی – تذكرة الوفاء - اثر حضرت عبدالبهاء</w:t>
      </w:r>
    </w:p>
    <w:p>
      <w:pPr>
        <w:pStyle w:val="Heading2"/>
        <w:pStyle w:val="RtlHeading2Low"/>
        <w:bidi/>
      </w:pPr>
      <w:hyperlink w:history="1" r:id="rIdl3crftq7snnm65mb7sazn"/>
      <w:r>
        <w:rPr>
          <w:rtl/>
        </w:rPr>
        <w:t xml:space="preserve">جناب آقا</w:t>
      </w:r>
    </w:p>
    <w:p>
      <w:pPr>
        <w:pStyle w:val="Heading2"/>
        <w:pStyle w:val="RtlHeading2Low"/>
        <w:bidi/>
      </w:pPr>
      <w:hyperlink w:history="1" r:id="rId7rww-l3z7kbfm4or8mngi"/>
      <w:r>
        <w:rPr>
          <w:rtl/>
        </w:rPr>
        <w:t xml:space="preserve">علیّ قزوينی</w:t>
      </w:r>
    </w:p>
    <w:p>
      <w:pPr>
        <w:pStyle w:val="RtlNormalLow"/>
        <w:bidi/>
      </w:pPr>
      <w:r>
        <w:rPr>
          <w:rtl/>
        </w:rPr>
        <w:t xml:space="preserve">و از جمله مهاجرين و مجاورين جناب آقا علی قزوينی بود * اين شخص محترم همّتی عالی داشت و علويّتی نامتناهی ثبوت و استقامتی عظيم داشت و قوّهء ايمانی محکم و متين از قدمای احباب بود و از اجلّه اصحاب * در بدايت طلوع صبح هدی منجذب بحضرت اعلی روحی له الفداء گرديد و بهدايت ديگران پرداخت از صبح تا شام بصنعت مألوف بود و اکثر شبها بميزبانی ياران مشغول و احبّای روحانی را مهمانی مينمود و باين وسيله بهدايت طالبان ميپرداخت و آهنگ خوشی در عشق الهی مينواخت همّت غريبی داشت و ثبوت و استقامتی عجيب * و چون نفحات گلشن ابهی منتشر شد مشام معطّر گرديد فوراً بنار موقده بر افروخت و پرده اوهام بسوخت و بنشر امر مبارک قيام کرد * هر شب انجمنی بود و محفل غبطهء گلزار و گلشن تلاوت آيات بود و ترتيل مناجات و بشارت بظهور اعظم و اغلب اوقات محبّت با يار و اغيار ميکرد و الفت با آشنا و بيگانه مينمود شخص کريم بود و دست و دل گشوده داشت *</w:t>
      </w:r>
    </w:p>
    <w:p>
      <w:pPr>
        <w:pStyle w:val="RtlNormalLow"/>
        <w:bidi/>
      </w:pPr>
      <w:r>
        <w:rPr>
          <w:rtl/>
        </w:rPr>
        <w:t xml:space="preserve">تا آنکه آهنگ سجن اعظم کرد و با خانواده بقلعه عکا وارد شد در راه زحمت و مشقّت بسيار کشيد ولی از شوق لقا هر بلائی گوارا بود راه ميپيمود تا در جوار عنايت حقّ مسکن و مأوی نمود * در بدايت اسباب معيشت مهيّا بود و بخوشی و راحت زندگانی مينمود ولی بعد نهايت عسرت رخ گشود و مشقّت غريبی داشت اکثر اوقات جز نان طعمه ئی نبود و بجای چای آب روان صرف مينمود ولی در نهايت قناعت و سرور و شادمانی زندگانی ميکرد * شرف حضور او را سرور و حبور بود و لقای محبوب نعمت موفور غذايش مشاهده جمال بود و شرابش باده وصال هميشه بشوش بود و خاموش ولی دل و جان در نهايت جوش و خروش * اکثر اوقات اين عبد را همدم بود و بی‌نهايت شاد و خرم رفيق و جليس بود و وفيق و انيس در ساحت اقدس مقرّب بود و در ميان احباب و اصحاب محترم از دنيا بکلّی بيزار بود و متوکّل بحضرت پروردگار ابدًا تلوّن نداشت بر حالت واحده بود و ثابت و مستقيم مانند جبل راسخ *</w:t>
      </w:r>
    </w:p>
    <w:p>
      <w:pPr>
        <w:pStyle w:val="RtlNormalLow"/>
        <w:bidi/>
      </w:pPr>
      <w:r>
        <w:rPr>
          <w:rtl/>
        </w:rPr>
        <w:t xml:space="preserve">چون صبر و سکون و قناعت و ثبوت او بخاطر آيد بی‌اختيار طلب الطاف از حضرت پروردگار گردد * نوازل شديدی بر اين شخص محترم مستولی بود که هميشه مريض و بيمار بود و در تعب و مشقّت بيشمار * سبب آن بود که در قزوين در سبيل الهی بدست اهل کين گرفتار گشت چندان بر سر مبارکش زدند که اثر تا نَفَس اخير باقی بود</w:t>
      </w:r>
    </w:p>
    <w:p>
      <w:pPr>
        <w:pStyle w:val="RtlNormalLow"/>
        <w:bidi/>
      </w:pPr>
      <w:r>
        <w:rPr>
          <w:rtl/>
        </w:rPr>
        <w:t xml:space="preserve">انواع ستم ظالمان مجری داشتند و عوانان هر اذيّتی روا دانستند و جرمی جز ايمان و ايقان نداشت و گناهی غير از محبّت پروردگار نبود، بقول شاعر:</w:t>
      </w:r>
    </w:p>
    <w:p>
      <w:pPr>
        <w:pStyle w:val="RtlNormalLow"/>
        <w:bidi/>
      </w:pPr>
      <w:r>
        <w:rPr>
          <w:rtl/>
        </w:rPr>
        <w:t xml:space="preserve">جغدها بر باز استم ميکنند</w:t>
      </w:r>
    </w:p>
    <w:p>
      <w:pPr>
        <w:pStyle w:val="RtlNormalLow"/>
        <w:bidi/>
      </w:pPr>
      <w:r>
        <w:rPr>
          <w:rtl/>
        </w:rPr>
        <w:t xml:space="preserve">پر و بالش بيگناهی ميکنند</w:t>
      </w:r>
    </w:p>
    <w:p>
      <w:pPr>
        <w:pStyle w:val="RtlNormalLow"/>
        <w:bidi/>
      </w:pPr>
      <w:r>
        <w:rPr>
          <w:rtl/>
        </w:rPr>
        <w:t xml:space="preserve">که چرا تو ياد آری زان ديار</w:t>
      </w:r>
    </w:p>
    <w:p>
      <w:pPr>
        <w:pStyle w:val="RtlNormalLow"/>
        <w:bidi/>
      </w:pPr>
      <w:r>
        <w:rPr>
          <w:rtl/>
        </w:rPr>
        <w:t xml:space="preserve">يا ز قصر و ساعد آن شهريار ؟</w:t>
      </w:r>
    </w:p>
    <w:p>
      <w:pPr>
        <w:pStyle w:val="RtlNormalLow"/>
        <w:bidi/>
      </w:pPr>
      <w:r>
        <w:rPr>
          <w:rtl/>
        </w:rPr>
        <w:t xml:space="preserve">جرم او اينست کو باز است و بس</w:t>
      </w:r>
    </w:p>
    <w:p>
      <w:pPr>
        <w:pStyle w:val="RtlNormalLow"/>
        <w:bidi/>
      </w:pPr>
      <w:r>
        <w:rPr>
          <w:rtl/>
        </w:rPr>
        <w:t xml:space="preserve">غير خوبی جرم يوسف چيست پس؟</w:t>
      </w:r>
    </w:p>
    <w:p>
      <w:pPr>
        <w:pStyle w:val="RtlNormalLow"/>
        <w:bidi/>
      </w:pPr>
      <w:r>
        <w:rPr>
          <w:rtl/>
        </w:rPr>
        <w:t xml:space="preserve">اين مصداق حالت جناب آقا علی بود *</w:t>
      </w:r>
    </w:p>
    <w:p>
      <w:pPr>
        <w:pStyle w:val="RtlNormalLow"/>
        <w:bidi/>
      </w:pPr>
      <w:r>
        <w:rPr>
          <w:rtl/>
        </w:rPr>
        <w:t xml:space="preserve">باری، اين شخص جليل در نهايت تبتّل و تضرّع و توجّه در سجن اعظم اوقات ميگذراند و منظور نظر عنايت بود و مشمول الطاف بيحدّ و حصر در اکثر اوقات بشرف حضور مثول می يافت و مورد الطاف نامتناهی ميشد اين بود سرور او اين بود حبور او اين بود شادمانی او اين بود کامرانی او * تا آنکه اجل محتوم رسيد و صبح اميد دميد و نوبت صعود بجهان ناپديد آمد در ظلّ مبارک بملکوت اسرار شتافت * عليه التّحيّة و الثّنآء و عليه الرّحمة من ربّ الاخرة و الاولی نوّر اللّه مضجعه بانوار ساطع من الرّفيق الأعلی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vad_s3np18n818s5vya3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pcclj51oicpdunoi42s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6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6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2ps3htyt3bcl8alyjeeg5" Type="http://schemas.openxmlformats.org/officeDocument/2006/relationships/hyperlink" Target="#&#1580;&#1606;&#1575;&#1576;-&#1570;&#1602;&#1575;-&#1593;&#1604;&#1740;&#1617;-&#1602;&#1586;&#1608;&#1610;&#1606;&#1740;--&#1578;&#1584;&#1603;&#1585;&#1577;-&#1575;&#1604;&#1608;&#1601;&#1575;&#1569;---&#1575;&#1579;&#1585;-&#1581;&#1590;&#1585;&#1578;-&#1593;&#1576;&#1583;&#1575;&#1604;&#1576;&#1607;&#1575;&#1569;" TargetMode="External"/><Relationship Id="rIdl3crftq7snnm65mb7sazn" Type="http://schemas.openxmlformats.org/officeDocument/2006/relationships/hyperlink" Target="#&#1580;&#1606;&#1575;&#1576;-&#1570;&#1602;&#1575;" TargetMode="External"/><Relationship Id="rId7rww-l3z7kbfm4or8mngi" Type="http://schemas.openxmlformats.org/officeDocument/2006/relationships/hyperlink" Target="#&#1593;&#1604;&#1740;&#1617;-&#1602;&#1586;&#1608;&#1610;&#1606;&#1740;" TargetMode="External"/><Relationship Id="rId9" Type="http://schemas.openxmlformats.org/officeDocument/2006/relationships/image" Target="media/xkmiuzjrniarrxbbwbra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d1aluutadyuxqmytc9bc.png"/><Relationship Id="rId1" Type="http://schemas.openxmlformats.org/officeDocument/2006/relationships/image" Target="media/9wpny_0qmgq6es4y4n1vs.png"/></Relationships>
</file>

<file path=word/_rels/footer2.xml.rels><?xml version="1.0" encoding="UTF-8"?><Relationships xmlns="http://schemas.openxmlformats.org/package/2006/relationships"><Relationship Id="rIdvad_s3np18n818s5vya3i" Type="http://schemas.openxmlformats.org/officeDocument/2006/relationships/hyperlink" Target="https://oceanoflights.org/abdul-baha-bkw26-63-fa" TargetMode="External"/><Relationship Id="rIdxpcclj51oicpdunoi42sb" Type="http://schemas.openxmlformats.org/officeDocument/2006/relationships/hyperlink" Target="https://oceanoflights.org" TargetMode="External"/><Relationship Id="rId0" Type="http://schemas.openxmlformats.org/officeDocument/2006/relationships/image" Target="media/ala3ccsfzfv_59f2oxee3.png"/><Relationship Id="rId1" Type="http://schemas.openxmlformats.org/officeDocument/2006/relationships/image" Target="media/hsindwf6fbdzs76ciz_ko.png"/><Relationship Id="rId2" Type="http://schemas.openxmlformats.org/officeDocument/2006/relationships/image" Target="media/ayz86imvgp3kojcnrr9o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mlvuzvqihdqggco2z7xa.png"/><Relationship Id="rId1" Type="http://schemas.openxmlformats.org/officeDocument/2006/relationships/image" Target="media/w3zipypt3lhr41pmwemm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vjadp2ixhl89orhqt_zev.png"/><Relationship Id="rId1" Type="http://schemas.openxmlformats.org/officeDocument/2006/relationships/image" Target="media/2mi_h4rpx_woggr9k10n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علی قزوينی</dc:title>
  <dc:creator>Ocean of Lights</dc:creator>
  <cp:lastModifiedBy>Ocean of Lights</cp:lastModifiedBy>
  <cp:revision>1</cp:revision>
  <dcterms:created xsi:type="dcterms:W3CDTF">2024-10-29T20:59:05.953Z</dcterms:created>
  <dcterms:modified xsi:type="dcterms:W3CDTF">2024-10-29T20:59:05.953Z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