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اصطفی و اجتبی نفوساً قدسیّة رحمانیّه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p7nfbjqftdciqtgsoxvw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۱۳</w:t>
      </w:r>
    </w:p>
    <w:p>
      <w:pPr>
        <w:pStyle w:val="Heading2"/>
        <w:pStyle w:val="RtlHeading2Low"/>
        <w:bidi/>
      </w:pPr>
      <w:hyperlink w:history="1" r:id="rIdhweamoailkojh4zad-x_w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بواسطۀ حضرت عندلیب</w:t>
      </w:r>
    </w:p>
    <w:p>
      <w:pPr>
        <w:pStyle w:val="RtlNormalLow"/>
        <w:bidi/>
      </w:pPr>
      <w:r>
        <w:rPr>
          <w:rtl/>
        </w:rPr>
        <w:t xml:space="preserve">ش</w:t>
      </w:r>
    </w:p>
    <w:p>
      <w:pPr>
        <w:pStyle w:val="RtlNormalLow"/>
        <w:bidi/>
      </w:pPr>
      <w:r>
        <w:rPr>
          <w:rtl/>
        </w:rPr>
        <w:t xml:space="preserve">جناب خواجه محمّد رضای کازرونی علیه بهآء اللّه الأبهی</w:t>
      </w:r>
    </w:p>
    <w:p>
      <w:pPr>
        <w:pStyle w:val="Heading2"/>
        <w:pStyle w:val="RtlHeading2Low"/>
        <w:bidi/>
      </w:pPr>
      <w:hyperlink w:history="1" r:id="rIdkeb58_bgc_jzjcrrvlrev"/>
      <w:r>
        <w:rPr>
          <w:rtl/>
        </w:rPr>
        <w:t xml:space="preserve">اللّه ابهی</w:t>
      </w:r>
    </w:p>
    <w:p>
      <w:pPr>
        <w:pStyle w:val="RtlNormalLow"/>
        <w:bidi/>
      </w:pPr>
      <w:r>
        <w:rPr>
          <w:rtl/>
        </w:rPr>
        <w:t xml:space="preserve">الحمد للّه الّذی اصطفی و اجتبی نفوساً قدسیّة رحمانیّه و حقائق انسیّة نورانیّة و جعلها آیة التّوحید و سمة التّفرید و ارومة الایقان و جرثومة العرفان و التّحیّة و الثّنآء علی النّور السّاطع فی دائرة معدّل النّهار و الکوکب اللّامع فی خطّ الاستوآء جماله الأعلی و نقطته الأولی و علی کلّ فرع انجذب الی الأصل بقوّة مغناطیس الهدی و علی الأحبّآء الّذین حصروا الأنظار الی الملکوت الأبهی</w:t>
      </w:r>
    </w:p>
    <w:p>
      <w:pPr>
        <w:pStyle w:val="RtlNormalLow"/>
        <w:bidi/>
      </w:pPr>
      <w:r>
        <w:rPr>
          <w:rtl/>
        </w:rPr>
        <w:t xml:space="preserve">یا ایّتها النّفس الزّکیّة توسّل بأوثق العری و تعلّق بأهداب ردآء الکبریآء و انطق بالثّنآء علی ربّک الأعلی و ادع الی الأفق الأسمی و احی النّاس بروح انبثق من ملکوت الأبهی تاللّه الحقّ انّ الحقّ ظهیرک و ربّک مجیرک و مولاک نصیرک و یؤیّدک بجنود من ملکوته و انّک لمشمول بألطاف ربّک الکریم ع ع</w:t>
      </w:r>
    </w:p>
    <w:p>
      <w:pPr>
        <w:pStyle w:val="RtlNormalLow"/>
        <w:bidi/>
      </w:pPr>
      <w:r>
        <w:rPr>
          <w:rtl/>
        </w:rPr>
        <w:t xml:space="preserve">و التّکبیر علی الورقة الموقنة الفاطمة المطمئنّة و سلیلها احمد المتوجّه الی الوجهة الرّحمانیّة و علی سائر الأقربآء</w:t>
      </w:r>
    </w:p>
    <w:p>
      <w:pPr>
        <w:pStyle w:val="RtlNormalLow"/>
        <w:bidi/>
      </w:pPr>
      <w:r>
        <w:rPr>
          <w:rtl/>
        </w:rPr>
        <w:t xml:space="preserve">الهی هؤلآء قد سجدوا لکلمة وحدانیّتک و خرّوا علی الأرض تعظیماً لحضرة فردانیّتک و اکبّوا علی التّراب تذلّلاً و تخشّعاً الی عتبة ربّانیّتک ای ربّ اقبل منهم کلّ عمل صالح فی امرک انّک انت الکریم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f0vhod1qenamflo_8ka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yghapd2r0vmziasch_f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0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1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0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p7nfbjqftdciqtgsoxv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9;" TargetMode="External"/><Relationship Id="rIdhweamoailkojh4zad-x_w" Type="http://schemas.openxmlformats.org/officeDocument/2006/relationships/hyperlink" Target="#&#1607;&#1608;&#1575;&#1604;&#1604;&#1617;&#1607;" TargetMode="External"/><Relationship Id="rIdkeb58_bgc_jzjcrrvlrev" Type="http://schemas.openxmlformats.org/officeDocument/2006/relationships/hyperlink" Target="#&#1575;&#1604;&#1604;&#1617;&#1607;-&#1575;&#1576;&#1607;&#1740;" TargetMode="External"/><Relationship Id="rId9" Type="http://schemas.openxmlformats.org/officeDocument/2006/relationships/image" Target="media/zi-btrzzqfwifnxx2efi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nthoj5aeyztone1k83ut.png"/><Relationship Id="rId1" Type="http://schemas.openxmlformats.org/officeDocument/2006/relationships/image" Target="media/hagdkupiyaz8sqneurtsf.png"/></Relationships>
</file>

<file path=word/_rels/footer2.xml.rels><?xml version="1.0" encoding="UTF-8"?><Relationships xmlns="http://schemas.openxmlformats.org/package/2006/relationships"><Relationship Id="rIdcf0vhod1qenamflo_8kai" Type="http://schemas.openxmlformats.org/officeDocument/2006/relationships/hyperlink" Target="https://oceanoflights.org/abdul-baha-bwc-lib-0013-ar" TargetMode="External"/><Relationship Id="rIdqyghapd2r0vmziasch_f_" Type="http://schemas.openxmlformats.org/officeDocument/2006/relationships/hyperlink" Target="https://oceanoflights.org" TargetMode="External"/><Relationship Id="rId0" Type="http://schemas.openxmlformats.org/officeDocument/2006/relationships/image" Target="media/5ama2qcr9n08r2r-a1lzy.png"/><Relationship Id="rId1" Type="http://schemas.openxmlformats.org/officeDocument/2006/relationships/image" Target="media/z4x9sxoals32u2dfgf5i9.png"/><Relationship Id="rId2" Type="http://schemas.openxmlformats.org/officeDocument/2006/relationships/image" Target="media/mvc16e9zqix_cswbsp9e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winxeur6xxsire_2tfbt.png"/><Relationship Id="rId1" Type="http://schemas.openxmlformats.org/officeDocument/2006/relationships/image" Target="media/8twbl-dnywacqwl89odr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ac_-o5kzxzwzz17ov10g.png"/><Relationship Id="rId1" Type="http://schemas.openxmlformats.org/officeDocument/2006/relationships/image" Target="media/f5awuye7zv0ka2oaw-r1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اصطفی و اجتبی نفوساً قدسیّة رحمانیّه ...</dc:title>
  <dc:creator>Ocean of Lights</dc:creator>
  <cp:lastModifiedBy>Ocean of Lights</cp:lastModifiedBy>
  <cp:revision>1</cp:revision>
  <dcterms:created xsi:type="dcterms:W3CDTF">2025-08-13T08:38:21.506Z</dcterms:created>
  <dcterms:modified xsi:type="dcterms:W3CDTF">2025-08-13T08:38:21.506Z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